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A2" w:rsidRPr="00C94EA2" w:rsidRDefault="00C94EA2" w:rsidP="00C94EA2">
      <w:pPr>
        <w:rPr>
          <w:rFonts w:ascii="Arial" w:hAnsi="Arial" w:cs="Arial"/>
          <w:b/>
          <w:sz w:val="22"/>
          <w:szCs w:val="22"/>
        </w:rPr>
      </w:pPr>
      <w:r w:rsidRPr="00C94EA2">
        <w:rPr>
          <w:rFonts w:ascii="Arial" w:hAnsi="Arial" w:cs="Arial"/>
          <w:b/>
          <w:sz w:val="22"/>
          <w:szCs w:val="22"/>
        </w:rPr>
        <w:t>ToP Building Control Complaints Policy</w:t>
      </w:r>
    </w:p>
    <w:p w:rsidR="00C94EA2" w:rsidRDefault="00C94EA2" w:rsidP="00C94EA2">
      <w:pPr>
        <w:rPr>
          <w:rFonts w:ascii="Arial" w:hAnsi="Arial" w:cs="Arial"/>
          <w:sz w:val="22"/>
          <w:szCs w:val="22"/>
        </w:rPr>
      </w:pPr>
    </w:p>
    <w:p w:rsidR="00C94EA2" w:rsidRDefault="00C94EA2" w:rsidP="00C94EA2">
      <w:pPr>
        <w:rPr>
          <w:rFonts w:ascii="Arial" w:hAnsi="Arial" w:cs="Arial"/>
          <w:spacing w:val="-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dissatis</w:t>
      </w:r>
      <w:r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ied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aspect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>rv</w:t>
      </w:r>
      <w:r>
        <w:rPr>
          <w:rFonts w:ascii="Arial" w:hAnsi="Arial" w:cs="Arial"/>
          <w:sz w:val="22"/>
          <w:szCs w:val="22"/>
        </w:rPr>
        <w:t>ice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received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would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advise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formal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complaints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invite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forward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foll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wing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idence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Managing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Director,</w:t>
      </w:r>
      <w:r>
        <w:rPr>
          <w:rFonts w:ascii="Arial" w:hAnsi="Arial" w:cs="Arial"/>
          <w:spacing w:val="-9"/>
          <w:sz w:val="22"/>
          <w:szCs w:val="22"/>
        </w:rPr>
        <w:t xml:space="preserve"> 28 Croft Rise, East Bridgford, Nottinghamshire, NG13 8PS or alternatively by telephone to the Project Surveyor</w:t>
      </w:r>
    </w:p>
    <w:p w:rsidR="00C94EA2" w:rsidRDefault="00C94EA2" w:rsidP="00C94EA2">
      <w:pPr>
        <w:rPr>
          <w:rFonts w:ascii="Arial" w:hAnsi="Arial" w:cs="Arial"/>
          <w:spacing w:val="-9"/>
          <w:sz w:val="22"/>
          <w:szCs w:val="22"/>
        </w:rPr>
      </w:pPr>
    </w:p>
    <w:p w:rsidR="00C94EA2" w:rsidRDefault="00C94EA2" w:rsidP="00C94EA2">
      <w:pPr>
        <w:rPr>
          <w:rFonts w:ascii="Arial" w:hAnsi="Arial" w:cs="Arial"/>
          <w:spacing w:val="-9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C94EA2" w:rsidTr="00C94EA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EA2" w:rsidRDefault="00C94EA2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w w:val="99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name,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ils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ature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complaint.</w:t>
            </w:r>
          </w:p>
        </w:tc>
      </w:tr>
      <w:tr w:rsidR="00C94EA2" w:rsidTr="00C94EA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EA2" w:rsidRDefault="00C94E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w w:val="99"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speci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ics</w:t>
            </w:r>
            <w:r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complaint,</w:t>
            </w:r>
            <w:r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whom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complaint</w:t>
            </w:r>
            <w:r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is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against,</w:t>
            </w:r>
            <w:r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names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addresses</w:t>
            </w:r>
            <w:r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any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witnesses</w:t>
            </w:r>
            <w:r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ppropriate.</w:t>
            </w:r>
          </w:p>
          <w:p w:rsidR="00C94EA2" w:rsidRDefault="00C94E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EA2" w:rsidTr="00C94EA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EA2" w:rsidRDefault="00C94E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w w:val="99"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i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Application reference number</w:t>
            </w:r>
          </w:p>
          <w:p w:rsidR="00C94EA2" w:rsidRDefault="00C94E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94EA2" w:rsidRDefault="00C94EA2" w:rsidP="00C94E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Your</w:t>
      </w:r>
      <w:r>
        <w:rPr>
          <w:rFonts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2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aint</w:t>
      </w:r>
      <w:r>
        <w:rPr>
          <w:rFonts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will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then</w:t>
      </w:r>
      <w:r>
        <w:rPr>
          <w:rFonts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dealt</w:t>
      </w:r>
      <w:r>
        <w:rPr>
          <w:rFonts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wi</w:t>
      </w:r>
      <w:r>
        <w:rPr>
          <w:rFonts w:ascii="Arial" w:hAnsi="Arial" w:cs="Arial"/>
          <w:b/>
          <w:spacing w:val="-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 following</w:t>
      </w:r>
      <w:r>
        <w:rPr>
          <w:rFonts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</w:t>
      </w:r>
      <w:r>
        <w:rPr>
          <w:rFonts w:ascii="Arial" w:hAnsi="Arial" w:cs="Arial"/>
          <w:b/>
          <w:spacing w:val="-1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ges;</w:t>
      </w:r>
    </w:p>
    <w:p w:rsidR="00C94EA2" w:rsidRDefault="00C94EA2" w:rsidP="00C94EA2">
      <w:pPr>
        <w:rPr>
          <w:rFonts w:ascii="Arial" w:hAnsi="Arial" w:cs="Arial"/>
          <w:sz w:val="22"/>
          <w:szCs w:val="22"/>
        </w:rPr>
      </w:pPr>
    </w:p>
    <w:p w:rsidR="00C94EA2" w:rsidRDefault="00C94EA2" w:rsidP="00C94EA2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Stage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1-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complaint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considered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-2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Project Surveyor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ally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idential manner where possible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 w:eastAsia="en-GB"/>
        </w:rPr>
        <w:t>immediately over the telephone, or by visiting the client within three working days</w:t>
      </w:r>
    </w:p>
    <w:p w:rsidR="00C94EA2" w:rsidRDefault="00C94EA2" w:rsidP="00C94EA2">
      <w:pPr>
        <w:rPr>
          <w:rFonts w:ascii="Arial" w:hAnsi="Arial" w:cs="Arial"/>
          <w:sz w:val="22"/>
          <w:szCs w:val="22"/>
          <w:lang w:val="en-US" w:eastAsia="en-GB"/>
        </w:rPr>
      </w:pPr>
    </w:p>
    <w:p w:rsidR="00C94EA2" w:rsidRDefault="00C94EA2" w:rsidP="00C94EA2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If the Project Surveyor is temporarily unavailable to deal with the issue, we will confirm a date that a response can be expected and in all events within 14 days</w:t>
      </w:r>
      <w:r>
        <w:rPr>
          <w:rFonts w:ascii="Arial" w:hAnsi="Arial" w:cs="Arial"/>
          <w:sz w:val="22"/>
          <w:szCs w:val="22"/>
          <w:lang w:val="en-US" w:eastAsia="en-GB"/>
        </w:rPr>
        <w:t xml:space="preserve">.  </w:t>
      </w:r>
      <w:r>
        <w:rPr>
          <w:rFonts w:ascii="Arial" w:hAnsi="Arial" w:cs="Arial"/>
          <w:sz w:val="22"/>
          <w:szCs w:val="22"/>
          <w:lang w:val="en-US" w:eastAsia="en-GB"/>
        </w:rPr>
        <w:t>In most cases this will hopefully rectify the issue, if you are not satisfied, then the stage 2 of the procedure commences.</w:t>
      </w:r>
    </w:p>
    <w:p w:rsidR="00C94EA2" w:rsidRDefault="00C94EA2" w:rsidP="00C94EA2">
      <w:pPr>
        <w:rPr>
          <w:rFonts w:ascii="Arial" w:hAnsi="Arial" w:cs="Arial"/>
          <w:sz w:val="22"/>
          <w:szCs w:val="22"/>
          <w:lang w:val="en-US" w:eastAsia="en-GB"/>
        </w:rPr>
      </w:pPr>
    </w:p>
    <w:p w:rsidR="00C94EA2" w:rsidRDefault="00C94EA2" w:rsidP="00C94E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Stage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2-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 will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then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discussed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those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olved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witnesses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 consider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matter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fully.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ss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matter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most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remedy with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you,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necessa</w:t>
      </w:r>
      <w:r>
        <w:rPr>
          <w:rFonts w:ascii="Arial" w:hAnsi="Arial" w:cs="Arial"/>
          <w:spacing w:val="-1"/>
          <w:sz w:val="22"/>
          <w:szCs w:val="22"/>
        </w:rPr>
        <w:t>ry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within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days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initial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ipt, this will be completed by a company Director.</w:t>
      </w:r>
    </w:p>
    <w:p w:rsidR="00C94EA2" w:rsidRDefault="00C94EA2" w:rsidP="00C94EA2">
      <w:pPr>
        <w:rPr>
          <w:rFonts w:ascii="Arial" w:hAnsi="Arial" w:cs="Arial"/>
          <w:sz w:val="22"/>
          <w:szCs w:val="22"/>
        </w:rPr>
      </w:pPr>
    </w:p>
    <w:p w:rsidR="00C94EA2" w:rsidRDefault="00C94EA2" w:rsidP="00C94E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Stage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3-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we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cannot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resolve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issue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within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age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formal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eting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arranged 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further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discuss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solve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mplaint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within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days.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We hope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resolve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</w:t>
      </w:r>
      <w:r>
        <w:rPr>
          <w:rFonts w:ascii="Arial" w:hAnsi="Arial" w:cs="Arial"/>
          <w:spacing w:val="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age,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however;</w:t>
      </w:r>
    </w:p>
    <w:p w:rsidR="00C94EA2" w:rsidRDefault="00C94EA2" w:rsidP="00C94EA2">
      <w:pPr>
        <w:rPr>
          <w:rFonts w:ascii="Arial" w:hAnsi="Arial" w:cs="Arial"/>
          <w:sz w:val="22"/>
          <w:szCs w:val="22"/>
        </w:rPr>
      </w:pPr>
    </w:p>
    <w:p w:rsidR="00C94EA2" w:rsidRPr="00C94EA2" w:rsidRDefault="00C94EA2" w:rsidP="00C94E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Stage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4-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your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complaint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cannot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satisf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tion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within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scope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company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procedure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advised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seek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formal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decision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</w:t>
      </w:r>
      <w:r>
        <w:rPr>
          <w:rFonts w:ascii="Arial" w:hAnsi="Arial" w:cs="Arial"/>
          <w:spacing w:val="-1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The</w:t>
      </w:r>
      <w:r w:rsidRPr="00C94EA2">
        <w:rPr>
          <w:rFonts w:ascii="Arial" w:hAnsi="Arial" w:cs="Arial"/>
          <w:spacing w:val="-4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Registrar</w:t>
      </w:r>
      <w:r w:rsidRPr="00C94EA2">
        <w:rPr>
          <w:rFonts w:ascii="Arial" w:hAnsi="Arial" w:cs="Arial"/>
          <w:spacing w:val="-10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Constr</w:t>
      </w:r>
      <w:r w:rsidRPr="00C94EA2">
        <w:rPr>
          <w:rFonts w:ascii="Arial" w:hAnsi="Arial" w:cs="Arial"/>
          <w:spacing w:val="1"/>
          <w:sz w:val="22"/>
          <w:szCs w:val="22"/>
        </w:rPr>
        <w:t>u</w:t>
      </w:r>
      <w:r w:rsidRPr="00C94EA2">
        <w:rPr>
          <w:rFonts w:ascii="Arial" w:hAnsi="Arial" w:cs="Arial"/>
          <w:sz w:val="22"/>
          <w:szCs w:val="22"/>
        </w:rPr>
        <w:t>ction</w:t>
      </w:r>
      <w:r w:rsidRPr="00C94EA2">
        <w:rPr>
          <w:rFonts w:ascii="Arial" w:hAnsi="Arial" w:cs="Arial"/>
          <w:spacing w:val="-14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Industry</w:t>
      </w:r>
      <w:r w:rsidRPr="00C94EA2">
        <w:rPr>
          <w:rFonts w:ascii="Arial" w:hAnsi="Arial" w:cs="Arial"/>
          <w:spacing w:val="-10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Council,</w:t>
      </w:r>
      <w:r w:rsidRPr="00C94EA2">
        <w:rPr>
          <w:rFonts w:ascii="Arial" w:hAnsi="Arial" w:cs="Arial"/>
          <w:spacing w:val="-9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26</w:t>
      </w:r>
      <w:r w:rsidRPr="00C94EA2">
        <w:rPr>
          <w:rFonts w:ascii="Arial" w:hAnsi="Arial" w:cs="Arial"/>
          <w:spacing w:val="-2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Store</w:t>
      </w:r>
      <w:r w:rsidRPr="00C94EA2">
        <w:rPr>
          <w:rFonts w:ascii="Arial" w:hAnsi="Arial" w:cs="Arial"/>
          <w:spacing w:val="-6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Street,</w:t>
      </w:r>
      <w:r w:rsidRPr="00C94EA2">
        <w:rPr>
          <w:rFonts w:ascii="Arial" w:hAnsi="Arial" w:cs="Arial"/>
          <w:spacing w:val="-7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London</w:t>
      </w:r>
      <w:r w:rsidRPr="00C94EA2">
        <w:rPr>
          <w:rFonts w:ascii="Arial" w:hAnsi="Arial" w:cs="Arial"/>
          <w:spacing w:val="-8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WC1E</w:t>
      </w:r>
      <w:r w:rsidRPr="00C94EA2">
        <w:rPr>
          <w:rFonts w:ascii="Arial" w:hAnsi="Arial" w:cs="Arial"/>
          <w:spacing w:val="-6"/>
          <w:sz w:val="22"/>
          <w:szCs w:val="22"/>
        </w:rPr>
        <w:t xml:space="preserve"> </w:t>
      </w:r>
      <w:r w:rsidRPr="00C94EA2">
        <w:rPr>
          <w:rFonts w:ascii="Arial" w:hAnsi="Arial" w:cs="Arial"/>
          <w:sz w:val="22"/>
          <w:szCs w:val="22"/>
        </w:rPr>
        <w:t>7BT</w:t>
      </w:r>
    </w:p>
    <w:p w:rsidR="00C94EA2" w:rsidRDefault="00C94EA2" w:rsidP="00C94EA2">
      <w:pPr>
        <w:rPr>
          <w:rFonts w:ascii="Arial" w:hAnsi="Arial" w:cs="Arial"/>
          <w:sz w:val="22"/>
          <w:szCs w:val="22"/>
        </w:rPr>
      </w:pPr>
    </w:p>
    <w:p w:rsidR="00C94EA2" w:rsidRPr="00C94EA2" w:rsidRDefault="00C94EA2" w:rsidP="00C94EA2">
      <w:pPr>
        <w:rPr>
          <w:rFonts w:ascii="Arial" w:hAnsi="Arial" w:cs="Arial"/>
          <w:b/>
          <w:sz w:val="22"/>
          <w:szCs w:val="22"/>
        </w:rPr>
      </w:pPr>
      <w:r w:rsidRPr="00C94EA2">
        <w:rPr>
          <w:rFonts w:ascii="Arial" w:hAnsi="Arial" w:cs="Arial"/>
          <w:b/>
          <w:sz w:val="22"/>
          <w:szCs w:val="22"/>
        </w:rPr>
        <w:t>The</w:t>
      </w:r>
      <w:r w:rsidRPr="00C94E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company</w:t>
      </w:r>
      <w:r w:rsidRPr="00C94EA2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will</w:t>
      </w:r>
      <w:r w:rsidRPr="00C94EA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treat</w:t>
      </w:r>
      <w:r w:rsidRPr="00C94E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all</w:t>
      </w:r>
      <w:r w:rsidRPr="00C94EA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c</w:t>
      </w:r>
      <w:r w:rsidRPr="00C94EA2">
        <w:rPr>
          <w:rFonts w:ascii="Arial" w:hAnsi="Arial" w:cs="Arial"/>
          <w:b/>
          <w:spacing w:val="-1"/>
          <w:sz w:val="22"/>
          <w:szCs w:val="22"/>
        </w:rPr>
        <w:t>o</w:t>
      </w:r>
      <w:r w:rsidRPr="00C94EA2">
        <w:rPr>
          <w:rFonts w:ascii="Arial" w:hAnsi="Arial" w:cs="Arial"/>
          <w:b/>
          <w:sz w:val="22"/>
          <w:szCs w:val="22"/>
        </w:rPr>
        <w:t>mplaints</w:t>
      </w:r>
      <w:r w:rsidRPr="00C94EA2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c</w:t>
      </w:r>
      <w:r w:rsidRPr="00C94EA2">
        <w:rPr>
          <w:rFonts w:ascii="Arial" w:hAnsi="Arial" w:cs="Arial"/>
          <w:b/>
          <w:spacing w:val="-1"/>
          <w:sz w:val="22"/>
          <w:szCs w:val="22"/>
        </w:rPr>
        <w:t>o</w:t>
      </w:r>
      <w:r w:rsidRPr="00C94EA2">
        <w:rPr>
          <w:rFonts w:ascii="Arial" w:hAnsi="Arial" w:cs="Arial"/>
          <w:b/>
          <w:sz w:val="22"/>
          <w:szCs w:val="22"/>
        </w:rPr>
        <w:t>nfidentially</w:t>
      </w:r>
      <w:r w:rsidRPr="00C94EA2">
        <w:rPr>
          <w:rFonts w:ascii="Arial" w:hAnsi="Arial" w:cs="Arial"/>
          <w:b/>
          <w:spacing w:val="-13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pacing w:val="-1"/>
          <w:sz w:val="22"/>
          <w:szCs w:val="22"/>
        </w:rPr>
        <w:t>a</w:t>
      </w:r>
      <w:r w:rsidRPr="00C94EA2">
        <w:rPr>
          <w:rFonts w:ascii="Arial" w:hAnsi="Arial" w:cs="Arial"/>
          <w:b/>
          <w:sz w:val="22"/>
          <w:szCs w:val="22"/>
        </w:rPr>
        <w:t>nd</w:t>
      </w:r>
      <w:r w:rsidRPr="00C94E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seriously</w:t>
      </w:r>
      <w:r w:rsidRPr="00C94EA2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and</w:t>
      </w:r>
      <w:r w:rsidRPr="00C94E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we</w:t>
      </w:r>
      <w:r w:rsidRPr="00C94EA2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welcome</w:t>
      </w:r>
      <w:r w:rsidRPr="00C94EA2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 xml:space="preserve">any </w:t>
      </w:r>
      <w:r w:rsidRPr="00C94EA2">
        <w:rPr>
          <w:rFonts w:ascii="Arial" w:hAnsi="Arial" w:cs="Arial"/>
          <w:b/>
          <w:sz w:val="22"/>
          <w:szCs w:val="22"/>
        </w:rPr>
        <w:t xml:space="preserve">constructive </w:t>
      </w:r>
      <w:r w:rsidRPr="00C94EA2">
        <w:rPr>
          <w:rFonts w:ascii="Arial" w:hAnsi="Arial" w:cs="Arial"/>
          <w:b/>
          <w:sz w:val="22"/>
          <w:szCs w:val="22"/>
        </w:rPr>
        <w:t>comment</w:t>
      </w:r>
      <w:r w:rsidRPr="00C94EA2">
        <w:rPr>
          <w:rFonts w:ascii="Arial" w:hAnsi="Arial" w:cs="Arial"/>
          <w:b/>
          <w:sz w:val="22"/>
          <w:szCs w:val="22"/>
        </w:rPr>
        <w:t>s</w:t>
      </w:r>
      <w:r w:rsidRPr="00C94EA2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which</w:t>
      </w:r>
      <w:r w:rsidRPr="00C94EA2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will</w:t>
      </w:r>
      <w:r w:rsidRPr="00C94EA2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en</w:t>
      </w:r>
      <w:r w:rsidRPr="00C94EA2">
        <w:rPr>
          <w:rFonts w:ascii="Arial" w:hAnsi="Arial" w:cs="Arial"/>
          <w:b/>
          <w:spacing w:val="-1"/>
          <w:sz w:val="22"/>
          <w:szCs w:val="22"/>
        </w:rPr>
        <w:t>a</w:t>
      </w:r>
      <w:r w:rsidRPr="00C94EA2">
        <w:rPr>
          <w:rFonts w:ascii="Arial" w:hAnsi="Arial" w:cs="Arial"/>
          <w:b/>
          <w:sz w:val="22"/>
          <w:szCs w:val="22"/>
        </w:rPr>
        <w:t>ble</w:t>
      </w:r>
      <w:r w:rsidRPr="00C94EA2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us</w:t>
      </w:r>
      <w:r w:rsidRPr="00C94EA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to</w:t>
      </w:r>
      <w:r w:rsidRPr="00C94EA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review</w:t>
      </w:r>
      <w:r w:rsidRPr="00C94EA2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and</w:t>
      </w:r>
      <w:r w:rsidRPr="00C94E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improve</w:t>
      </w:r>
      <w:r w:rsidRPr="00C94EA2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our</w:t>
      </w:r>
      <w:r w:rsidRPr="00C94EA2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services</w:t>
      </w:r>
      <w:r w:rsidRPr="00C94EA2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in</w:t>
      </w:r>
      <w:r w:rsidRPr="00C94EA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z w:val="22"/>
          <w:szCs w:val="22"/>
        </w:rPr>
        <w:t>the</w:t>
      </w:r>
      <w:r w:rsidRPr="00C94EA2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94EA2">
        <w:rPr>
          <w:rFonts w:ascii="Arial" w:hAnsi="Arial" w:cs="Arial"/>
          <w:b/>
          <w:spacing w:val="-1"/>
          <w:sz w:val="22"/>
          <w:szCs w:val="22"/>
        </w:rPr>
        <w:t>f</w:t>
      </w:r>
      <w:r w:rsidRPr="00C94EA2">
        <w:rPr>
          <w:rFonts w:ascii="Arial" w:hAnsi="Arial" w:cs="Arial"/>
          <w:b/>
          <w:sz w:val="22"/>
          <w:szCs w:val="22"/>
        </w:rPr>
        <w:t>uture.</w:t>
      </w:r>
    </w:p>
    <w:p w:rsidR="00064DE4" w:rsidRPr="00C94EA2" w:rsidRDefault="00064DE4">
      <w:pPr>
        <w:rPr>
          <w:b/>
        </w:rPr>
      </w:pPr>
      <w:bookmarkStart w:id="0" w:name="_GoBack"/>
      <w:bookmarkEnd w:id="0"/>
    </w:p>
    <w:sectPr w:rsidR="00064DE4" w:rsidRPr="00C94EA2" w:rsidSect="00C94EA2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DB" w:rsidRDefault="00D41ADB" w:rsidP="00C94EA2">
      <w:r>
        <w:separator/>
      </w:r>
    </w:p>
  </w:endnote>
  <w:endnote w:type="continuationSeparator" w:id="0">
    <w:p w:rsidR="00D41ADB" w:rsidRDefault="00D41ADB" w:rsidP="00C9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4"/>
      <w:gridCol w:w="1823"/>
      <w:gridCol w:w="1823"/>
      <w:gridCol w:w="1823"/>
      <w:gridCol w:w="1733"/>
    </w:tblGrid>
    <w:tr w:rsidR="00C94EA2" w:rsidRPr="00EC7EE1" w:rsidTr="002F58A5">
      <w:trPr>
        <w:jc w:val="center"/>
      </w:trPr>
      <w:tc>
        <w:tcPr>
          <w:tcW w:w="1010" w:type="pct"/>
        </w:tcPr>
        <w:p w:rsidR="00C94EA2" w:rsidRPr="00EC7EE1" w:rsidRDefault="00C94EA2" w:rsidP="00C94EA2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D24E28">
            <w:rPr>
              <w:noProof/>
              <w:lang w:eastAsia="en-GB"/>
            </w:rPr>
            <w:drawing>
              <wp:inline distT="0" distB="0" distL="0" distR="0" wp14:anchorId="5D14C991" wp14:editId="0185B039">
                <wp:extent cx="790575" cy="533400"/>
                <wp:effectExtent l="0" t="0" r="9525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pct"/>
        </w:tcPr>
        <w:p w:rsidR="00C94EA2" w:rsidRPr="00EC7EE1" w:rsidRDefault="00C94EA2" w:rsidP="00C94EA2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D24E28">
            <w:rPr>
              <w:noProof/>
              <w:lang w:eastAsia="en-GB"/>
            </w:rPr>
            <w:drawing>
              <wp:inline distT="0" distB="0" distL="0" distR="0" wp14:anchorId="00C62772" wp14:editId="4CE3DE63">
                <wp:extent cx="771525" cy="552450"/>
                <wp:effectExtent l="0" t="0" r="9525" b="0"/>
                <wp:docPr id="21" name="Picture 21" descr="https://topbuildingcontrolltd.sharepoint.com/Logos%20%20and%20web%20images/Pictur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topbuildingcontrolltd.sharepoint.com/Logos%20%20and%20web%20images/Pictur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pct"/>
        </w:tcPr>
        <w:p w:rsidR="00C94EA2" w:rsidRPr="00EC7EE1" w:rsidRDefault="00C94EA2" w:rsidP="00C94EA2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527E2E">
            <w:rPr>
              <w:rFonts w:ascii="Segoe UI" w:hAnsi="Segoe UI" w:cs="Segoe UI"/>
              <w:noProof/>
              <w:color w:val="0000FF"/>
              <w:lang w:eastAsia="en-GB"/>
            </w:rPr>
            <w:drawing>
              <wp:inline distT="0" distB="0" distL="0" distR="0" wp14:anchorId="5CD7541D" wp14:editId="4BC2CD74">
                <wp:extent cx="781050" cy="571621"/>
                <wp:effectExtent l="0" t="0" r="0" b="0"/>
                <wp:docPr id="3" name="Picture 3" descr="C:\Users\Paulc\Desktop\TO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ulc\Desktop\TO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71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pct"/>
        </w:tcPr>
        <w:p w:rsidR="00C94EA2" w:rsidRPr="00EC7EE1" w:rsidRDefault="00C94EA2" w:rsidP="00C94EA2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746027">
            <w:rPr>
              <w:rFonts w:ascii="Segoe UI" w:hAnsi="Segoe UI" w:cs="Segoe UI"/>
              <w:noProof/>
              <w:color w:val="0000FF"/>
              <w:lang w:eastAsia="en-GB"/>
            </w:rPr>
            <w:drawing>
              <wp:inline distT="0" distB="0" distL="0" distR="0" wp14:anchorId="0B50AAB8" wp14:editId="30B20493">
                <wp:extent cx="809625" cy="495300"/>
                <wp:effectExtent l="0" t="0" r="9525" b="0"/>
                <wp:docPr id="19" name="Picture 19" descr="Pictur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ctur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pct"/>
        </w:tcPr>
        <w:p w:rsidR="00C94EA2" w:rsidRDefault="00C94EA2" w:rsidP="00C94EA2">
          <w:pPr>
            <w:jc w:val="center"/>
          </w:pPr>
          <w:r w:rsidRPr="00746027">
            <w:rPr>
              <w:rFonts w:ascii="Segoe UI" w:hAnsi="Segoe UI" w:cs="Segoe UI"/>
              <w:noProof/>
              <w:color w:val="0000FF"/>
              <w:lang w:eastAsia="en-GB"/>
            </w:rPr>
            <w:drawing>
              <wp:inline distT="0" distB="0" distL="0" distR="0" wp14:anchorId="386649EE" wp14:editId="472EF0B9">
                <wp:extent cx="800100" cy="485775"/>
                <wp:effectExtent l="0" t="0" r="0" b="9525"/>
                <wp:docPr id="18" name="Picture 18" descr="Pictur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icture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4EA2" w:rsidRPr="00EC7EE1" w:rsidRDefault="00C94EA2" w:rsidP="00C94EA2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</w:p>
      </w:tc>
    </w:tr>
    <w:tr w:rsidR="00C94EA2" w:rsidRPr="00EC7EE1" w:rsidTr="002F58A5">
      <w:trPr>
        <w:jc w:val="center"/>
      </w:trPr>
      <w:tc>
        <w:tcPr>
          <w:tcW w:w="5000" w:type="pct"/>
          <w:gridSpan w:val="5"/>
        </w:tcPr>
        <w:p w:rsidR="00C94EA2" w:rsidRPr="00585D09" w:rsidRDefault="00C94EA2" w:rsidP="00C94EA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85D09">
            <w:rPr>
              <w:rFonts w:ascii="Arial" w:hAnsi="Arial" w:cs="Arial"/>
              <w:sz w:val="18"/>
              <w:szCs w:val="18"/>
            </w:rPr>
            <w:t xml:space="preserve">Registered Address: 28 Croft Rise, East Bridgford, </w:t>
          </w:r>
          <w:proofErr w:type="gramStart"/>
          <w:r w:rsidRPr="00585D09">
            <w:rPr>
              <w:rFonts w:ascii="Arial" w:hAnsi="Arial" w:cs="Arial"/>
              <w:sz w:val="18"/>
              <w:szCs w:val="18"/>
            </w:rPr>
            <w:t>Nottinghamshire</w:t>
          </w:r>
          <w:proofErr w:type="gramEnd"/>
          <w:r w:rsidRPr="00585D09">
            <w:rPr>
              <w:rFonts w:ascii="Arial" w:hAnsi="Arial" w:cs="Arial"/>
              <w:sz w:val="18"/>
              <w:szCs w:val="18"/>
            </w:rPr>
            <w:t xml:space="preserve">, NG13 8PS.  </w:t>
          </w:r>
          <w:r w:rsidRPr="00585D09">
            <w:rPr>
              <w:rFonts w:ascii="Arial" w:hAnsi="Arial" w:cs="Arial"/>
              <w:color w:val="000000"/>
              <w:sz w:val="18"/>
              <w:szCs w:val="18"/>
            </w:rPr>
            <w:t>Company No: 8873328</w:t>
          </w:r>
        </w:p>
        <w:p w:rsidR="00C94EA2" w:rsidRPr="00126CDE" w:rsidRDefault="00C94EA2" w:rsidP="00C94EA2">
          <w:pPr>
            <w:jc w:val="center"/>
            <w:rPr>
              <w:color w:val="000000"/>
              <w:sz w:val="18"/>
              <w:szCs w:val="18"/>
            </w:rPr>
          </w:pPr>
          <w:r w:rsidRPr="00585D09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Building Control, Fire Risk and Energy Assessment services.  </w:t>
          </w:r>
          <w:r w:rsidRPr="00585D09">
            <w:rPr>
              <w:rFonts w:ascii="Arial" w:hAnsi="Arial" w:cs="Arial"/>
              <w:color w:val="000000"/>
              <w:sz w:val="18"/>
              <w:szCs w:val="18"/>
            </w:rPr>
            <w:t>VAT No: 184831093</w:t>
          </w:r>
        </w:p>
      </w:tc>
    </w:tr>
  </w:tbl>
  <w:p w:rsidR="00C94EA2" w:rsidRDefault="00C94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DB" w:rsidRDefault="00D41ADB" w:rsidP="00C94EA2">
      <w:r>
        <w:separator/>
      </w:r>
    </w:p>
  </w:footnote>
  <w:footnote w:type="continuationSeparator" w:id="0">
    <w:p w:rsidR="00D41ADB" w:rsidRDefault="00D41ADB" w:rsidP="00C9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C6D853C392242B0B1847294BB4DA03B"/>
      </w:placeholder>
      <w:temporary/>
      <w:showingPlcHdr/>
      <w15:appearance w15:val="hidden"/>
    </w:sdtPr>
    <w:sdtContent>
      <w:p w:rsidR="00C94EA2" w:rsidRDefault="00C94EA2">
        <w:pPr>
          <w:pStyle w:val="Header"/>
        </w:pPr>
        <w:r>
          <w:t>[Type here]</w:t>
        </w:r>
      </w:p>
    </w:sdtContent>
  </w:sdt>
  <w:p w:rsidR="00C94EA2" w:rsidRDefault="00C94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6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6"/>
      <w:gridCol w:w="6438"/>
    </w:tblGrid>
    <w:tr w:rsidR="00C94EA2" w:rsidRPr="00C94EA2" w:rsidTr="002F58A5">
      <w:tc>
        <w:tcPr>
          <w:tcW w:w="1476" w:type="pct"/>
          <w:vMerge w:val="restart"/>
        </w:tcPr>
        <w:p w:rsidR="00C94EA2" w:rsidRPr="00C94EA2" w:rsidRDefault="00C94EA2" w:rsidP="00C94EA2">
          <w:pPr>
            <w:tabs>
              <w:tab w:val="center" w:pos="4513"/>
              <w:tab w:val="right" w:pos="9026"/>
            </w:tabs>
            <w:jc w:val="center"/>
            <w:rPr>
              <w:rFonts w:ascii="Gill Sans MT" w:hAnsi="Gill Sans MT"/>
              <w:sz w:val="20"/>
              <w:szCs w:val="20"/>
            </w:rPr>
          </w:pPr>
          <w:r w:rsidRPr="00C94EA2">
            <w:rPr>
              <w:rFonts w:ascii="Gill Sans MT" w:hAnsi="Gill Sans MT"/>
              <w:noProof/>
              <w:sz w:val="20"/>
              <w:szCs w:val="20"/>
            </w:rPr>
            <w:drawing>
              <wp:inline distT="0" distB="0" distL="0" distR="0" wp14:anchorId="312521D0" wp14:editId="788EF549">
                <wp:extent cx="1219200" cy="892285"/>
                <wp:effectExtent l="0" t="0" r="0" b="3175"/>
                <wp:docPr id="2" name="Picture 2" descr="C:\Users\Paulc\Desktop\TO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c\Desktop\TO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954" cy="924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pct"/>
        </w:tcPr>
        <w:p w:rsidR="00C94EA2" w:rsidRPr="00C94EA2" w:rsidRDefault="00C94EA2" w:rsidP="00C94EA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94EA2">
            <w:rPr>
              <w:rFonts w:ascii="Arial" w:hAnsi="Arial" w:cs="Arial"/>
              <w:b/>
              <w:sz w:val="28"/>
              <w:szCs w:val="28"/>
            </w:rPr>
            <w:t>ToP Building Control Ltd</w:t>
          </w:r>
        </w:p>
      </w:tc>
    </w:tr>
    <w:tr w:rsidR="00C94EA2" w:rsidRPr="00C94EA2" w:rsidTr="002F58A5">
      <w:tc>
        <w:tcPr>
          <w:tcW w:w="1476" w:type="pct"/>
          <w:vMerge/>
        </w:tcPr>
        <w:p w:rsidR="00C94EA2" w:rsidRPr="00C94EA2" w:rsidRDefault="00C94EA2" w:rsidP="00C94EA2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10"/>
              <w:szCs w:val="10"/>
            </w:rPr>
          </w:pPr>
        </w:p>
      </w:tc>
      <w:tc>
        <w:tcPr>
          <w:tcW w:w="3524" w:type="pct"/>
        </w:tcPr>
        <w:p w:rsidR="00C94EA2" w:rsidRPr="00C94EA2" w:rsidRDefault="00C94EA2" w:rsidP="00C94EA2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C94EA2" w:rsidRPr="00C94EA2" w:rsidTr="002F58A5">
      <w:tc>
        <w:tcPr>
          <w:tcW w:w="1476" w:type="pct"/>
          <w:vMerge/>
        </w:tcPr>
        <w:p w:rsidR="00C94EA2" w:rsidRPr="00C94EA2" w:rsidRDefault="00C94EA2" w:rsidP="00C94EA2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3524" w:type="pct"/>
        </w:tcPr>
        <w:p w:rsidR="00C94EA2" w:rsidRPr="00C94EA2" w:rsidRDefault="00C94EA2" w:rsidP="00C94EA2">
          <w:pPr>
            <w:jc w:val="center"/>
            <w:rPr>
              <w:rFonts w:ascii="Arial" w:hAnsi="Arial" w:cs="Arial"/>
              <w:sz w:val="20"/>
              <w:szCs w:val="22"/>
            </w:rPr>
          </w:pPr>
          <w:r w:rsidRPr="00C94EA2">
            <w:rPr>
              <w:rFonts w:ascii="Arial" w:hAnsi="Arial" w:cs="Arial"/>
              <w:sz w:val="20"/>
              <w:szCs w:val="20"/>
            </w:rPr>
            <w:t>Post: 20 Ashdown Close, Loughborough, Leicestershire, LE11 4TQ</w:t>
          </w:r>
          <w:r w:rsidRPr="00C94EA2">
            <w:rPr>
              <w:rFonts w:ascii="Arial" w:hAnsi="Arial" w:cs="Arial"/>
              <w:sz w:val="22"/>
              <w:szCs w:val="22"/>
            </w:rPr>
            <w:t>.</w:t>
          </w:r>
        </w:p>
      </w:tc>
    </w:tr>
    <w:tr w:rsidR="00C94EA2" w:rsidRPr="00C94EA2" w:rsidTr="002F58A5">
      <w:tc>
        <w:tcPr>
          <w:tcW w:w="1476" w:type="pct"/>
          <w:vMerge/>
        </w:tcPr>
        <w:p w:rsidR="00C94EA2" w:rsidRPr="00C94EA2" w:rsidRDefault="00C94EA2" w:rsidP="00C94EA2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10"/>
              <w:szCs w:val="10"/>
            </w:rPr>
          </w:pPr>
        </w:p>
      </w:tc>
      <w:tc>
        <w:tcPr>
          <w:tcW w:w="3524" w:type="pct"/>
        </w:tcPr>
        <w:p w:rsidR="00C94EA2" w:rsidRPr="00C94EA2" w:rsidRDefault="00C94EA2" w:rsidP="00C94EA2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C94EA2" w:rsidRPr="00C94EA2" w:rsidTr="002F58A5">
      <w:tc>
        <w:tcPr>
          <w:tcW w:w="1476" w:type="pct"/>
          <w:vMerge/>
        </w:tcPr>
        <w:p w:rsidR="00C94EA2" w:rsidRPr="00C94EA2" w:rsidRDefault="00C94EA2" w:rsidP="00C94EA2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3524" w:type="pct"/>
        </w:tcPr>
        <w:p w:rsidR="00C94EA2" w:rsidRPr="00C94EA2" w:rsidRDefault="00C94EA2" w:rsidP="00C94EA2">
          <w:pPr>
            <w:jc w:val="center"/>
            <w:rPr>
              <w:rFonts w:ascii="Arial" w:hAnsi="Arial" w:cs="Arial"/>
              <w:sz w:val="20"/>
              <w:szCs w:val="22"/>
            </w:rPr>
          </w:pPr>
          <w:r w:rsidRPr="00C94EA2">
            <w:rPr>
              <w:rFonts w:ascii="Arial" w:hAnsi="Arial" w:cs="Arial"/>
              <w:sz w:val="22"/>
              <w:szCs w:val="22"/>
            </w:rPr>
            <w:t>Tom Randerson, Office: 01949 21151 or Mobile</w:t>
          </w:r>
          <w:r w:rsidRPr="00C94EA2">
            <w:rPr>
              <w:rFonts w:ascii="Arial" w:hAnsi="Arial" w:cs="Arial"/>
              <w:sz w:val="20"/>
              <w:szCs w:val="22"/>
            </w:rPr>
            <w:t xml:space="preserve"> </w:t>
          </w:r>
          <w:r w:rsidRPr="00C94EA2">
            <w:rPr>
              <w:rFonts w:ascii="Arial" w:hAnsi="Arial" w:cs="Arial"/>
              <w:b/>
              <w:sz w:val="22"/>
              <w:szCs w:val="22"/>
            </w:rPr>
            <w:t>07803 519708</w:t>
          </w:r>
        </w:p>
      </w:tc>
    </w:tr>
    <w:tr w:rsidR="00C94EA2" w:rsidRPr="00C94EA2" w:rsidTr="002F58A5">
      <w:tc>
        <w:tcPr>
          <w:tcW w:w="1476" w:type="pct"/>
          <w:vMerge/>
        </w:tcPr>
        <w:p w:rsidR="00C94EA2" w:rsidRPr="00C94EA2" w:rsidRDefault="00C94EA2" w:rsidP="00C94EA2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10"/>
              <w:szCs w:val="10"/>
            </w:rPr>
          </w:pPr>
        </w:p>
      </w:tc>
      <w:tc>
        <w:tcPr>
          <w:tcW w:w="3524" w:type="pct"/>
        </w:tcPr>
        <w:p w:rsidR="00C94EA2" w:rsidRPr="00C94EA2" w:rsidRDefault="00C94EA2" w:rsidP="00C94EA2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C94EA2" w:rsidRPr="00C94EA2" w:rsidTr="002F58A5">
      <w:trPr>
        <w:trHeight w:val="70"/>
      </w:trPr>
      <w:tc>
        <w:tcPr>
          <w:tcW w:w="1476" w:type="pct"/>
          <w:vMerge/>
        </w:tcPr>
        <w:p w:rsidR="00C94EA2" w:rsidRPr="00C94EA2" w:rsidRDefault="00C94EA2" w:rsidP="00C94EA2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3524" w:type="pct"/>
        </w:tcPr>
        <w:p w:rsidR="00C94EA2" w:rsidRPr="00C94EA2" w:rsidRDefault="00C94EA2" w:rsidP="00C94EA2">
          <w:pPr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C94EA2">
            <w:rPr>
              <w:rFonts w:ascii="Arial" w:hAnsi="Arial" w:cs="Arial"/>
              <w:sz w:val="22"/>
              <w:szCs w:val="22"/>
            </w:rPr>
            <w:t>Paul Clothier, Office:</w:t>
          </w:r>
          <w:r w:rsidRPr="00C94EA2">
            <w:rPr>
              <w:rFonts w:ascii="Arial" w:hAnsi="Arial" w:cs="Arial"/>
              <w:sz w:val="20"/>
              <w:szCs w:val="22"/>
            </w:rPr>
            <w:t xml:space="preserve"> </w:t>
          </w:r>
          <w:r w:rsidRPr="00C94EA2">
            <w:rPr>
              <w:rFonts w:ascii="Arial" w:hAnsi="Arial" w:cs="Arial"/>
              <w:sz w:val="22"/>
              <w:szCs w:val="22"/>
            </w:rPr>
            <w:t xml:space="preserve">01509 236272 or Mobile: </w:t>
          </w:r>
          <w:r w:rsidRPr="00C94EA2">
            <w:rPr>
              <w:rFonts w:ascii="Arial" w:hAnsi="Arial" w:cs="Arial"/>
              <w:sz w:val="20"/>
              <w:szCs w:val="22"/>
            </w:rPr>
            <w:t xml:space="preserve"> </w:t>
          </w:r>
          <w:r w:rsidRPr="00C94EA2">
            <w:rPr>
              <w:rFonts w:ascii="Arial" w:hAnsi="Arial" w:cs="Arial"/>
              <w:b/>
              <w:sz w:val="22"/>
              <w:szCs w:val="22"/>
            </w:rPr>
            <w:t>07894 869395</w:t>
          </w:r>
        </w:p>
      </w:tc>
    </w:tr>
  </w:tbl>
  <w:p w:rsidR="00C94EA2" w:rsidRDefault="00C94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A2"/>
    <w:rsid w:val="00064DE4"/>
    <w:rsid w:val="00C94EA2"/>
    <w:rsid w:val="00D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2501E-10F9-477A-B3AE-FAE4A5B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EA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E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EA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94EA2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s://topbuildingcontrolltd.sharepoint.com/Logos%20%20and%20web%20images/Picture1.jpg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topbuildingcontrolltd.sharepoint.com/Logos%20%20and%20web%20images/Picture4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6D853C392242B0B1847294BB4D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B87E-3018-429A-8015-FFFC9311B132}"/>
      </w:docPartPr>
      <w:docPartBody>
        <w:p w:rsidR="00000000" w:rsidRDefault="00E439A6" w:rsidP="00E439A6">
          <w:pPr>
            <w:pStyle w:val="8C6D853C392242B0B1847294BB4DA03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6"/>
    <w:rsid w:val="000C3487"/>
    <w:rsid w:val="00E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D853C392242B0B1847294BB4DA03B">
    <w:name w:val="8C6D853C392242B0B1847294BB4DA03B"/>
    <w:rsid w:val="00E43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Clothier</dc:creator>
  <cp:keywords/>
  <dc:description/>
  <cp:lastModifiedBy>Paul Clothier</cp:lastModifiedBy>
  <cp:revision>1</cp:revision>
  <dcterms:created xsi:type="dcterms:W3CDTF">2014-07-24T13:06:00Z</dcterms:created>
  <dcterms:modified xsi:type="dcterms:W3CDTF">2014-07-24T13:11:00Z</dcterms:modified>
</cp:coreProperties>
</file>