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6B6" w:rsidRPr="006A42E5" w:rsidRDefault="00CA16B6" w:rsidP="00CA16B6">
      <w:pPr>
        <w:pStyle w:val="Heading2"/>
        <w:shd w:val="clear" w:color="auto" w:fill="FFFFFF"/>
        <w:tabs>
          <w:tab w:val="left" w:pos="5103"/>
        </w:tabs>
        <w:spacing w:line="276" w:lineRule="auto"/>
        <w:ind w:left="720"/>
        <w:rPr>
          <w:rStyle w:val="Strong"/>
          <w:rFonts w:ascii="Arial" w:hAnsi="Arial" w:cs="Arial"/>
          <w:b/>
          <w:bCs/>
          <w:i w:val="0"/>
          <w:sz w:val="20"/>
          <w:szCs w:val="20"/>
        </w:rPr>
      </w:pPr>
      <w:r w:rsidRPr="006A42E5">
        <w:rPr>
          <w:rStyle w:val="Strong"/>
          <w:rFonts w:ascii="Arial" w:hAnsi="Arial" w:cs="Arial"/>
          <w:b/>
          <w:bCs/>
          <w:i w:val="0"/>
          <w:sz w:val="20"/>
          <w:szCs w:val="20"/>
        </w:rPr>
        <w:t>Our Vision Statement and Service Pledge:</w:t>
      </w:r>
    </w:p>
    <w:p w:rsidR="00CA16B6" w:rsidRPr="006A42E5" w:rsidRDefault="00CA16B6" w:rsidP="00CA16B6">
      <w:pPr>
        <w:pStyle w:val="NormalWeb"/>
        <w:shd w:val="clear" w:color="auto" w:fill="FFFFFF"/>
        <w:tabs>
          <w:tab w:val="left" w:pos="5103"/>
        </w:tabs>
        <w:spacing w:line="276" w:lineRule="auto"/>
        <w:rPr>
          <w:rFonts w:ascii="Arial" w:hAnsi="Arial" w:cs="Arial"/>
          <w:bCs/>
          <w:sz w:val="20"/>
          <w:szCs w:val="20"/>
        </w:rPr>
      </w:pPr>
      <w:r w:rsidRPr="006A42E5">
        <w:rPr>
          <w:rStyle w:val="Strong"/>
          <w:rFonts w:ascii="Arial" w:hAnsi="Arial" w:cs="Arial"/>
          <w:b w:val="0"/>
          <w:sz w:val="20"/>
          <w:szCs w:val="20"/>
        </w:rPr>
        <w:t>Our vision is for a building control system which ensures buildings are safe, healthy, accessible and sustainable for current and future generations</w:t>
      </w:r>
      <w:r w:rsidR="006A42E5" w:rsidRPr="006A42E5">
        <w:rPr>
          <w:rStyle w:val="Strong"/>
          <w:rFonts w:ascii="Arial" w:hAnsi="Arial" w:cs="Arial"/>
          <w:b w:val="0"/>
          <w:sz w:val="20"/>
          <w:szCs w:val="20"/>
        </w:rPr>
        <w:t>.</w:t>
      </w:r>
    </w:p>
    <w:p w:rsidR="00CA16B6" w:rsidRPr="006A42E5" w:rsidRDefault="00CA16B6" w:rsidP="00CA16B6">
      <w:pPr>
        <w:pStyle w:val="NormalWeb"/>
        <w:shd w:val="clear" w:color="auto" w:fill="FFFFFF"/>
        <w:tabs>
          <w:tab w:val="left" w:pos="5103"/>
        </w:tabs>
        <w:spacing w:line="276" w:lineRule="auto"/>
        <w:rPr>
          <w:rFonts w:ascii="Arial" w:hAnsi="Arial" w:cs="Arial"/>
          <w:sz w:val="20"/>
          <w:szCs w:val="20"/>
        </w:rPr>
      </w:pPr>
      <w:r w:rsidRPr="006A42E5">
        <w:rPr>
          <w:rFonts w:ascii="Arial" w:hAnsi="Arial" w:cs="Arial"/>
          <w:sz w:val="20"/>
          <w:szCs w:val="20"/>
        </w:rPr>
        <w:t>To deliver this vision, ToP Building Control Limited aims to provide the following service:</w:t>
      </w:r>
    </w:p>
    <w:p w:rsidR="00CA16B6" w:rsidRPr="006A42E5" w:rsidRDefault="00CA16B6" w:rsidP="00CA16B6">
      <w:pPr>
        <w:pStyle w:val="NormalWeb"/>
        <w:shd w:val="clear" w:color="auto" w:fill="FFFFFF"/>
        <w:tabs>
          <w:tab w:val="left" w:pos="5103"/>
        </w:tabs>
        <w:spacing w:line="276" w:lineRule="auto"/>
        <w:rPr>
          <w:rFonts w:ascii="Arial" w:hAnsi="Arial" w:cs="Arial"/>
          <w:sz w:val="20"/>
          <w:szCs w:val="20"/>
        </w:rPr>
      </w:pPr>
      <w:r w:rsidRPr="006A42E5">
        <w:rPr>
          <w:rStyle w:val="Strong"/>
          <w:rFonts w:ascii="Arial" w:hAnsi="Arial" w:cs="Arial"/>
          <w:sz w:val="20"/>
          <w:szCs w:val="20"/>
        </w:rPr>
        <w:t>We will:</w:t>
      </w:r>
    </w:p>
    <w:p w:rsidR="00CA16B6" w:rsidRPr="006A42E5" w:rsidRDefault="00CA16B6" w:rsidP="00CA16B6">
      <w:pPr>
        <w:numPr>
          <w:ilvl w:val="0"/>
          <w:numId w:val="1"/>
        </w:numPr>
        <w:shd w:val="clear" w:color="auto" w:fill="FFFFFF"/>
        <w:tabs>
          <w:tab w:val="clear" w:pos="720"/>
          <w:tab w:val="num" w:pos="1080"/>
          <w:tab w:val="left" w:pos="5103"/>
        </w:tabs>
        <w:spacing w:line="276" w:lineRule="auto"/>
        <w:ind w:left="360"/>
        <w:rPr>
          <w:rFonts w:cs="Arial"/>
          <w:sz w:val="20"/>
        </w:rPr>
      </w:pPr>
      <w:r w:rsidRPr="006A42E5">
        <w:rPr>
          <w:rFonts w:cs="Arial"/>
          <w:sz w:val="20"/>
        </w:rPr>
        <w:t xml:space="preserve">Provide a plan assessment service to help achieve compliance with </w:t>
      </w:r>
      <w:r w:rsidR="006A42E5">
        <w:rPr>
          <w:rFonts w:cs="Arial"/>
          <w:sz w:val="20"/>
        </w:rPr>
        <w:t>Building R</w:t>
      </w:r>
      <w:r w:rsidR="00C568A5" w:rsidRPr="006A42E5">
        <w:rPr>
          <w:rFonts w:cs="Arial"/>
          <w:sz w:val="20"/>
        </w:rPr>
        <w:t xml:space="preserve">egulations standards and </w:t>
      </w:r>
      <w:r w:rsidRPr="006A42E5">
        <w:rPr>
          <w:rFonts w:cs="Arial"/>
          <w:sz w:val="20"/>
        </w:rPr>
        <w:t>issue a</w:t>
      </w:r>
      <w:r w:rsidR="00C568A5" w:rsidRPr="006A42E5">
        <w:rPr>
          <w:rFonts w:cs="Arial"/>
          <w:sz w:val="20"/>
        </w:rPr>
        <w:t xml:space="preserve"> plans certificate if requested;</w:t>
      </w:r>
    </w:p>
    <w:p w:rsidR="00CA16B6" w:rsidRPr="006A42E5" w:rsidRDefault="00CA16B6" w:rsidP="00CA16B6">
      <w:pPr>
        <w:numPr>
          <w:ilvl w:val="0"/>
          <w:numId w:val="1"/>
        </w:numPr>
        <w:shd w:val="clear" w:color="auto" w:fill="FFFFFF"/>
        <w:tabs>
          <w:tab w:val="clear" w:pos="720"/>
          <w:tab w:val="num" w:pos="1080"/>
          <w:tab w:val="left" w:pos="5103"/>
        </w:tabs>
        <w:spacing w:line="276" w:lineRule="auto"/>
        <w:ind w:left="360"/>
        <w:rPr>
          <w:rFonts w:cs="Arial"/>
          <w:sz w:val="20"/>
        </w:rPr>
      </w:pPr>
      <w:r w:rsidRPr="006A42E5">
        <w:rPr>
          <w:rFonts w:cs="Arial"/>
          <w:sz w:val="20"/>
        </w:rPr>
        <w:t>Support and advise customers on how to end up with the result they want, but will not be a substitute for professional design and construction advice;</w:t>
      </w:r>
    </w:p>
    <w:p w:rsidR="00CA16B6" w:rsidRPr="006A42E5" w:rsidRDefault="0024019D" w:rsidP="00CA16B6">
      <w:pPr>
        <w:numPr>
          <w:ilvl w:val="0"/>
          <w:numId w:val="1"/>
        </w:numPr>
        <w:shd w:val="clear" w:color="auto" w:fill="FFFFFF"/>
        <w:tabs>
          <w:tab w:val="clear" w:pos="720"/>
          <w:tab w:val="num" w:pos="1080"/>
          <w:tab w:val="left" w:pos="5103"/>
        </w:tabs>
        <w:spacing w:line="276" w:lineRule="auto"/>
        <w:ind w:left="360"/>
        <w:rPr>
          <w:rFonts w:cs="Arial"/>
          <w:sz w:val="20"/>
        </w:rPr>
      </w:pPr>
      <w:r w:rsidRPr="006A42E5">
        <w:rPr>
          <w:rFonts w:cs="Arial"/>
          <w:sz w:val="20"/>
        </w:rPr>
        <w:t>H</w:t>
      </w:r>
      <w:r w:rsidR="00CA16B6" w:rsidRPr="006A42E5">
        <w:rPr>
          <w:rFonts w:cs="Arial"/>
          <w:sz w:val="20"/>
        </w:rPr>
        <w:t>elp, within the limits of our legal powers, with aspects of quality (workmanship and materials) wher</w:t>
      </w:r>
      <w:r w:rsidR="006A42E5">
        <w:rPr>
          <w:rFonts w:cs="Arial"/>
          <w:sz w:val="20"/>
        </w:rPr>
        <w:t>e these affect compliance with Building R</w:t>
      </w:r>
      <w:r w:rsidR="006A42E5" w:rsidRPr="006A42E5">
        <w:rPr>
          <w:rFonts w:cs="Arial"/>
          <w:sz w:val="20"/>
        </w:rPr>
        <w:t>egulations</w:t>
      </w:r>
      <w:r w:rsidR="00CA16B6" w:rsidRPr="006A42E5">
        <w:rPr>
          <w:rFonts w:cs="Arial"/>
          <w:sz w:val="20"/>
        </w:rPr>
        <w:t xml:space="preserve"> standards;</w:t>
      </w:r>
    </w:p>
    <w:p w:rsidR="00CA16B6" w:rsidRPr="006A42E5" w:rsidRDefault="0024019D" w:rsidP="00CA16B6">
      <w:pPr>
        <w:numPr>
          <w:ilvl w:val="0"/>
          <w:numId w:val="1"/>
        </w:numPr>
        <w:shd w:val="clear" w:color="auto" w:fill="FFFFFF"/>
        <w:tabs>
          <w:tab w:val="clear" w:pos="720"/>
          <w:tab w:val="num" w:pos="1080"/>
          <w:tab w:val="left" w:pos="5103"/>
        </w:tabs>
        <w:spacing w:line="276" w:lineRule="auto"/>
        <w:ind w:left="360"/>
        <w:rPr>
          <w:rFonts w:cs="Arial"/>
          <w:sz w:val="20"/>
        </w:rPr>
      </w:pPr>
      <w:r w:rsidRPr="006A42E5">
        <w:rPr>
          <w:rFonts w:cs="Arial"/>
          <w:sz w:val="20"/>
        </w:rPr>
        <w:t>E</w:t>
      </w:r>
      <w:r w:rsidR="00CA16B6" w:rsidRPr="006A42E5">
        <w:rPr>
          <w:rFonts w:cs="Arial"/>
          <w:sz w:val="20"/>
        </w:rPr>
        <w:t xml:space="preserve">nsure that all </w:t>
      </w:r>
      <w:r w:rsidR="006A42E5">
        <w:rPr>
          <w:rFonts w:cs="Arial"/>
          <w:sz w:val="20"/>
        </w:rPr>
        <w:t>Building R</w:t>
      </w:r>
      <w:r w:rsidR="00CA16B6" w:rsidRPr="006A42E5">
        <w:rPr>
          <w:rFonts w:cs="Arial"/>
          <w:sz w:val="20"/>
        </w:rPr>
        <w:t>egulations standards which are set in the interests of the wider public good have been complied with at completion;</w:t>
      </w:r>
    </w:p>
    <w:p w:rsidR="00CA16B6" w:rsidRPr="006A42E5" w:rsidRDefault="0024019D" w:rsidP="00CA16B6">
      <w:pPr>
        <w:numPr>
          <w:ilvl w:val="0"/>
          <w:numId w:val="1"/>
        </w:numPr>
        <w:shd w:val="clear" w:color="auto" w:fill="FFFFFF"/>
        <w:tabs>
          <w:tab w:val="clear" w:pos="720"/>
          <w:tab w:val="num" w:pos="1080"/>
          <w:tab w:val="left" w:pos="5103"/>
        </w:tabs>
        <w:spacing w:line="276" w:lineRule="auto"/>
        <w:ind w:left="360"/>
        <w:rPr>
          <w:rFonts w:cs="Arial"/>
          <w:sz w:val="20"/>
        </w:rPr>
      </w:pPr>
      <w:r w:rsidRPr="006A42E5">
        <w:rPr>
          <w:rFonts w:cs="Arial"/>
          <w:sz w:val="20"/>
        </w:rPr>
        <w:t>W</w:t>
      </w:r>
      <w:r w:rsidR="00CA16B6" w:rsidRPr="006A42E5">
        <w:rPr>
          <w:rFonts w:cs="Arial"/>
          <w:sz w:val="20"/>
        </w:rPr>
        <w:t>ork hand-in-hand with other regulatory systems where possible to provide a coherent service to customers;</w:t>
      </w:r>
    </w:p>
    <w:p w:rsidR="00CA16B6" w:rsidRPr="006A42E5" w:rsidRDefault="0024019D" w:rsidP="00CA16B6">
      <w:pPr>
        <w:numPr>
          <w:ilvl w:val="0"/>
          <w:numId w:val="1"/>
        </w:numPr>
        <w:shd w:val="clear" w:color="auto" w:fill="FFFFFF"/>
        <w:tabs>
          <w:tab w:val="clear" w:pos="720"/>
          <w:tab w:val="num" w:pos="1080"/>
          <w:tab w:val="left" w:pos="5103"/>
        </w:tabs>
        <w:spacing w:line="276" w:lineRule="auto"/>
        <w:ind w:left="360"/>
        <w:rPr>
          <w:rFonts w:cs="Arial"/>
          <w:sz w:val="20"/>
        </w:rPr>
      </w:pPr>
      <w:r w:rsidRPr="006A42E5">
        <w:rPr>
          <w:rFonts w:cs="Arial"/>
          <w:sz w:val="20"/>
        </w:rPr>
        <w:t>E</w:t>
      </w:r>
      <w:r w:rsidR="00CA16B6" w:rsidRPr="006A42E5">
        <w:rPr>
          <w:rFonts w:cs="Arial"/>
          <w:sz w:val="20"/>
        </w:rPr>
        <w:t>nsure that our levels of inspection of building work is appropriate to the risk and need of the project;</w:t>
      </w:r>
    </w:p>
    <w:p w:rsidR="00CA16B6" w:rsidRPr="006A42E5" w:rsidRDefault="0024019D" w:rsidP="00CA16B6">
      <w:pPr>
        <w:numPr>
          <w:ilvl w:val="0"/>
          <w:numId w:val="1"/>
        </w:numPr>
        <w:shd w:val="clear" w:color="auto" w:fill="FFFFFF"/>
        <w:tabs>
          <w:tab w:val="clear" w:pos="720"/>
          <w:tab w:val="num" w:pos="1080"/>
          <w:tab w:val="left" w:pos="5103"/>
        </w:tabs>
        <w:spacing w:line="276" w:lineRule="auto"/>
        <w:ind w:left="360"/>
        <w:rPr>
          <w:rFonts w:cs="Arial"/>
          <w:sz w:val="20"/>
        </w:rPr>
      </w:pPr>
      <w:r w:rsidRPr="006A42E5">
        <w:rPr>
          <w:rFonts w:cs="Arial"/>
          <w:sz w:val="20"/>
        </w:rPr>
        <w:t>U</w:t>
      </w:r>
      <w:r w:rsidR="006A42E5">
        <w:rPr>
          <w:rFonts w:cs="Arial"/>
          <w:sz w:val="20"/>
        </w:rPr>
        <w:t>se our legal powers to enforce Building R</w:t>
      </w:r>
      <w:r w:rsidR="00CA16B6" w:rsidRPr="006A42E5">
        <w:rPr>
          <w:rFonts w:cs="Arial"/>
          <w:sz w:val="20"/>
        </w:rPr>
        <w:t>egulations standards where we consider appropriate and in the interest of the wider public;</w:t>
      </w:r>
    </w:p>
    <w:p w:rsidR="00CA16B6" w:rsidRPr="006A42E5" w:rsidRDefault="0024019D" w:rsidP="00CA16B6">
      <w:pPr>
        <w:numPr>
          <w:ilvl w:val="0"/>
          <w:numId w:val="1"/>
        </w:numPr>
        <w:shd w:val="clear" w:color="auto" w:fill="FFFFFF"/>
        <w:tabs>
          <w:tab w:val="clear" w:pos="720"/>
          <w:tab w:val="num" w:pos="1080"/>
          <w:tab w:val="left" w:pos="5103"/>
        </w:tabs>
        <w:spacing w:line="276" w:lineRule="auto"/>
        <w:ind w:left="360"/>
        <w:rPr>
          <w:rFonts w:cs="Arial"/>
          <w:sz w:val="20"/>
        </w:rPr>
      </w:pPr>
      <w:r w:rsidRPr="006A42E5">
        <w:rPr>
          <w:rFonts w:cs="Arial"/>
          <w:sz w:val="20"/>
        </w:rPr>
        <w:t>E</w:t>
      </w:r>
      <w:r w:rsidR="00CA16B6" w:rsidRPr="006A42E5">
        <w:rPr>
          <w:rFonts w:cs="Arial"/>
          <w:sz w:val="20"/>
        </w:rPr>
        <w:t>nsure we regularly assess and continually improve our performance and effectiveness;</w:t>
      </w:r>
    </w:p>
    <w:p w:rsidR="00CA16B6" w:rsidRPr="006A42E5" w:rsidRDefault="0024019D" w:rsidP="00CA16B6">
      <w:pPr>
        <w:numPr>
          <w:ilvl w:val="0"/>
          <w:numId w:val="1"/>
        </w:numPr>
        <w:shd w:val="clear" w:color="auto" w:fill="FFFFFF"/>
        <w:tabs>
          <w:tab w:val="clear" w:pos="720"/>
          <w:tab w:val="num" w:pos="1080"/>
          <w:tab w:val="left" w:pos="5103"/>
        </w:tabs>
        <w:spacing w:line="276" w:lineRule="auto"/>
        <w:ind w:left="360"/>
        <w:rPr>
          <w:rFonts w:cs="Arial"/>
          <w:sz w:val="20"/>
        </w:rPr>
      </w:pPr>
      <w:r w:rsidRPr="006A42E5">
        <w:rPr>
          <w:rFonts w:cs="Arial"/>
          <w:sz w:val="20"/>
        </w:rPr>
        <w:t>E</w:t>
      </w:r>
      <w:r w:rsidR="00CA16B6" w:rsidRPr="006A42E5">
        <w:rPr>
          <w:rFonts w:cs="Arial"/>
          <w:sz w:val="20"/>
        </w:rPr>
        <w:t>nsure we provide a professional, well-trained and managed building control service which uses resources effectively and efficiently.</w:t>
      </w:r>
    </w:p>
    <w:p w:rsidR="00CA16B6" w:rsidRPr="006A42E5" w:rsidRDefault="00CA16B6" w:rsidP="00CA16B6">
      <w:pPr>
        <w:pStyle w:val="NormalWeb"/>
        <w:shd w:val="clear" w:color="auto" w:fill="FFFFFF"/>
        <w:tabs>
          <w:tab w:val="left" w:pos="5103"/>
        </w:tabs>
        <w:spacing w:line="276" w:lineRule="auto"/>
        <w:rPr>
          <w:rFonts w:ascii="Arial" w:hAnsi="Arial" w:cs="Arial"/>
          <w:sz w:val="20"/>
          <w:szCs w:val="20"/>
        </w:rPr>
      </w:pPr>
      <w:r w:rsidRPr="006A42E5">
        <w:rPr>
          <w:rStyle w:val="Strong"/>
          <w:rFonts w:ascii="Arial" w:hAnsi="Arial" w:cs="Arial"/>
          <w:sz w:val="20"/>
          <w:szCs w:val="20"/>
        </w:rPr>
        <w:t>We will not:</w:t>
      </w:r>
    </w:p>
    <w:p w:rsidR="00CA16B6" w:rsidRPr="006A42E5" w:rsidRDefault="0024019D" w:rsidP="00CA16B6">
      <w:pPr>
        <w:pStyle w:val="ListParagraph"/>
        <w:numPr>
          <w:ilvl w:val="0"/>
          <w:numId w:val="2"/>
        </w:numPr>
        <w:shd w:val="clear" w:color="auto" w:fill="FFFFFF"/>
        <w:tabs>
          <w:tab w:val="left" w:pos="5103"/>
        </w:tabs>
        <w:spacing w:after="200" w:line="276" w:lineRule="auto"/>
        <w:rPr>
          <w:rFonts w:cs="Arial"/>
          <w:sz w:val="20"/>
        </w:rPr>
      </w:pPr>
      <w:r w:rsidRPr="006A42E5">
        <w:rPr>
          <w:rFonts w:cs="Arial"/>
          <w:sz w:val="20"/>
        </w:rPr>
        <w:t>B</w:t>
      </w:r>
      <w:r w:rsidR="006A42E5">
        <w:rPr>
          <w:rFonts w:cs="Arial"/>
          <w:sz w:val="20"/>
        </w:rPr>
        <w:t>e responsible for Building R</w:t>
      </w:r>
      <w:r w:rsidR="00CA16B6" w:rsidRPr="006A42E5">
        <w:rPr>
          <w:rFonts w:cs="Arial"/>
          <w:sz w:val="20"/>
        </w:rPr>
        <w:t>egulations compliance – that is the duty of t</w:t>
      </w:r>
      <w:r w:rsidR="001110D4" w:rsidRPr="006A42E5">
        <w:rPr>
          <w:rFonts w:cs="Arial"/>
          <w:sz w:val="20"/>
        </w:rPr>
        <w:t>he person carrying out the work;</w:t>
      </w:r>
      <w:r w:rsidR="00CA16B6" w:rsidRPr="006A42E5">
        <w:rPr>
          <w:rFonts w:cs="Arial"/>
          <w:sz w:val="20"/>
        </w:rPr>
        <w:t xml:space="preserve"> </w:t>
      </w:r>
    </w:p>
    <w:p w:rsidR="00CA16B6" w:rsidRPr="006A42E5" w:rsidRDefault="0024019D" w:rsidP="00CA16B6">
      <w:pPr>
        <w:pStyle w:val="ListParagraph"/>
        <w:numPr>
          <w:ilvl w:val="0"/>
          <w:numId w:val="2"/>
        </w:numPr>
        <w:shd w:val="clear" w:color="auto" w:fill="FFFFFF"/>
        <w:tabs>
          <w:tab w:val="left" w:pos="5103"/>
        </w:tabs>
        <w:spacing w:after="200" w:line="276" w:lineRule="auto"/>
        <w:rPr>
          <w:rFonts w:cs="Arial"/>
          <w:sz w:val="20"/>
        </w:rPr>
      </w:pPr>
      <w:r w:rsidRPr="006A42E5">
        <w:rPr>
          <w:rFonts w:cs="Arial"/>
          <w:sz w:val="20"/>
        </w:rPr>
        <w:t>M</w:t>
      </w:r>
      <w:r w:rsidR="00CA16B6" w:rsidRPr="006A42E5">
        <w:rPr>
          <w:rFonts w:cs="Arial"/>
          <w:sz w:val="20"/>
        </w:rPr>
        <w:t>anage every stage of the construction process on-site – that is a matter for the contracts and arrangements between the client and builder;</w:t>
      </w:r>
    </w:p>
    <w:p w:rsidR="00CA16B6" w:rsidRPr="006A42E5" w:rsidRDefault="0024019D" w:rsidP="00CA16B6">
      <w:pPr>
        <w:pStyle w:val="ListParagraph"/>
        <w:numPr>
          <w:ilvl w:val="0"/>
          <w:numId w:val="2"/>
        </w:numPr>
        <w:shd w:val="clear" w:color="auto" w:fill="FFFFFF"/>
        <w:tabs>
          <w:tab w:val="left" w:pos="5103"/>
        </w:tabs>
        <w:spacing w:after="200" w:line="276" w:lineRule="auto"/>
        <w:rPr>
          <w:rFonts w:cs="Arial"/>
          <w:sz w:val="20"/>
        </w:rPr>
      </w:pPr>
      <w:r w:rsidRPr="006A42E5">
        <w:rPr>
          <w:rFonts w:cs="Arial"/>
          <w:sz w:val="20"/>
        </w:rPr>
        <w:t>A</w:t>
      </w:r>
      <w:r w:rsidR="00CA16B6" w:rsidRPr="006A42E5">
        <w:rPr>
          <w:rFonts w:cs="Arial"/>
          <w:sz w:val="20"/>
        </w:rPr>
        <w:t>ddress issues such as the finish and aesthetics of the final project where these are not relevant to compliance with building standards – these are a matter for designers, developers, builders and, to some extent, new home warranty providers;</w:t>
      </w:r>
    </w:p>
    <w:p w:rsidR="00CA16B6" w:rsidRPr="006A42E5" w:rsidRDefault="0024019D" w:rsidP="00CA16B6">
      <w:pPr>
        <w:pStyle w:val="ListParagraph"/>
        <w:numPr>
          <w:ilvl w:val="0"/>
          <w:numId w:val="2"/>
        </w:numPr>
        <w:shd w:val="clear" w:color="auto" w:fill="FFFFFF"/>
        <w:tabs>
          <w:tab w:val="left" w:pos="5103"/>
        </w:tabs>
        <w:spacing w:after="200" w:line="276" w:lineRule="auto"/>
        <w:rPr>
          <w:rFonts w:cs="Arial"/>
          <w:sz w:val="20"/>
        </w:rPr>
      </w:pPr>
      <w:r w:rsidRPr="006A42E5">
        <w:rPr>
          <w:rFonts w:cs="Arial"/>
          <w:sz w:val="20"/>
        </w:rPr>
        <w:t>D</w:t>
      </w:r>
      <w:r w:rsidR="00CA16B6" w:rsidRPr="006A42E5">
        <w:rPr>
          <w:rFonts w:cs="Arial"/>
          <w:sz w:val="20"/>
        </w:rPr>
        <w:t>eal with contractual problems between client and builder – this is a matter of contract law;</w:t>
      </w:r>
    </w:p>
    <w:p w:rsidR="006E160A" w:rsidRPr="006A42E5" w:rsidRDefault="0024019D" w:rsidP="00CA16B6">
      <w:pPr>
        <w:pStyle w:val="ListParagraph"/>
        <w:numPr>
          <w:ilvl w:val="0"/>
          <w:numId w:val="2"/>
        </w:numPr>
        <w:shd w:val="clear" w:color="auto" w:fill="FFFFFF"/>
        <w:tabs>
          <w:tab w:val="left" w:pos="5103"/>
        </w:tabs>
        <w:spacing w:after="200" w:line="276" w:lineRule="auto"/>
        <w:rPr>
          <w:rFonts w:cs="Arial"/>
          <w:sz w:val="20"/>
        </w:rPr>
      </w:pPr>
      <w:r w:rsidRPr="006A42E5">
        <w:rPr>
          <w:rFonts w:cs="Arial"/>
          <w:sz w:val="20"/>
        </w:rPr>
        <w:t>D</w:t>
      </w:r>
      <w:r w:rsidR="00CA16B6" w:rsidRPr="006A42E5">
        <w:rPr>
          <w:rFonts w:cs="Arial"/>
          <w:sz w:val="20"/>
        </w:rPr>
        <w:t>eal with party wall matters or boundary disputes.</w:t>
      </w:r>
    </w:p>
    <w:p w:rsidR="006A42E5" w:rsidRPr="006A42E5" w:rsidRDefault="006A42E5" w:rsidP="00CA16B6">
      <w:pPr>
        <w:pStyle w:val="NormalWeb"/>
        <w:shd w:val="clear" w:color="auto" w:fill="FFFFFF"/>
        <w:tabs>
          <w:tab w:val="left" w:pos="5103"/>
        </w:tabs>
        <w:spacing w:line="276" w:lineRule="auto"/>
        <w:rPr>
          <w:rStyle w:val="Strong"/>
          <w:rFonts w:ascii="Arial" w:hAnsi="Arial" w:cs="Arial"/>
          <w:sz w:val="20"/>
          <w:szCs w:val="20"/>
        </w:rPr>
      </w:pPr>
    </w:p>
    <w:p w:rsidR="00CA16B6" w:rsidRPr="006A42E5" w:rsidRDefault="00CA16B6" w:rsidP="00CA16B6">
      <w:pPr>
        <w:pStyle w:val="NormalWeb"/>
        <w:shd w:val="clear" w:color="auto" w:fill="FFFFFF"/>
        <w:tabs>
          <w:tab w:val="left" w:pos="5103"/>
        </w:tabs>
        <w:spacing w:line="276" w:lineRule="auto"/>
        <w:rPr>
          <w:rFonts w:ascii="Arial" w:hAnsi="Arial" w:cs="Arial"/>
          <w:sz w:val="20"/>
          <w:szCs w:val="20"/>
        </w:rPr>
      </w:pPr>
      <w:r w:rsidRPr="006A42E5">
        <w:rPr>
          <w:rStyle w:val="Strong"/>
          <w:rFonts w:ascii="Arial" w:hAnsi="Arial" w:cs="Arial"/>
          <w:sz w:val="20"/>
          <w:szCs w:val="20"/>
        </w:rPr>
        <w:lastRenderedPageBreak/>
        <w:t>In normal circumstances we will:</w:t>
      </w:r>
    </w:p>
    <w:p w:rsidR="00CA16B6" w:rsidRPr="006A42E5" w:rsidRDefault="0024019D" w:rsidP="00CA16B6">
      <w:pPr>
        <w:numPr>
          <w:ilvl w:val="0"/>
          <w:numId w:val="3"/>
        </w:numPr>
        <w:shd w:val="clear" w:color="auto" w:fill="FFFFFF"/>
        <w:tabs>
          <w:tab w:val="left" w:pos="5103"/>
        </w:tabs>
        <w:spacing w:line="276" w:lineRule="auto"/>
        <w:rPr>
          <w:rFonts w:cs="Arial"/>
          <w:sz w:val="20"/>
        </w:rPr>
      </w:pPr>
      <w:r w:rsidRPr="006A42E5">
        <w:rPr>
          <w:rFonts w:cs="Arial"/>
          <w:sz w:val="20"/>
        </w:rPr>
        <w:t>B</w:t>
      </w:r>
      <w:r w:rsidR="00CA16B6" w:rsidRPr="006A42E5">
        <w:rPr>
          <w:rFonts w:cs="Arial"/>
          <w:sz w:val="20"/>
        </w:rPr>
        <w:t>e available to help you from 7:30 a.m. to 5:00 p.m (4:30pm Fridays), and provide an answering machine service outside normal working hours for all messages (and Building Control inspection requests). All messages left will receive early attention on the next working day;</w:t>
      </w:r>
    </w:p>
    <w:p w:rsidR="00CA16B6" w:rsidRPr="006A42E5" w:rsidRDefault="0024019D" w:rsidP="00CA16B6">
      <w:pPr>
        <w:numPr>
          <w:ilvl w:val="0"/>
          <w:numId w:val="3"/>
        </w:numPr>
        <w:shd w:val="clear" w:color="auto" w:fill="FFFFFF"/>
        <w:tabs>
          <w:tab w:val="left" w:pos="5103"/>
        </w:tabs>
        <w:spacing w:line="276" w:lineRule="auto"/>
        <w:rPr>
          <w:rFonts w:cs="Arial"/>
          <w:sz w:val="20"/>
        </w:rPr>
      </w:pPr>
      <w:r w:rsidRPr="006A42E5">
        <w:rPr>
          <w:rFonts w:cs="Arial"/>
          <w:sz w:val="20"/>
        </w:rPr>
        <w:t>R</w:t>
      </w:r>
      <w:r w:rsidR="00CA16B6" w:rsidRPr="006A42E5">
        <w:rPr>
          <w:rFonts w:cs="Arial"/>
          <w:sz w:val="20"/>
        </w:rPr>
        <w:t xml:space="preserve">espond to </w:t>
      </w:r>
      <w:r w:rsidR="00CA16B6" w:rsidRPr="006A42E5">
        <w:rPr>
          <w:rStyle w:val="Strong"/>
          <w:rFonts w:cs="Arial"/>
          <w:b w:val="0"/>
          <w:sz w:val="20"/>
        </w:rPr>
        <w:t>essential</w:t>
      </w:r>
      <w:r w:rsidR="00CA16B6" w:rsidRPr="006A42E5">
        <w:rPr>
          <w:rFonts w:cs="Arial"/>
          <w:sz w:val="20"/>
        </w:rPr>
        <w:t xml:space="preserve"> inspection requests received before 5:30 p.m. on the day prior to the request, the answer machine is always checked for inspection requests prior t</w:t>
      </w:r>
      <w:r w:rsidR="006A42E5" w:rsidRPr="006A42E5">
        <w:rPr>
          <w:rFonts w:cs="Arial"/>
          <w:sz w:val="20"/>
        </w:rPr>
        <w:t>o the 07:30 am on the day</w:t>
      </w:r>
      <w:r w:rsidR="00CA16B6" w:rsidRPr="006A42E5">
        <w:rPr>
          <w:rFonts w:cs="Arial"/>
          <w:sz w:val="20"/>
        </w:rPr>
        <w:t>, additionally all phones have a minimum of 100 caller received ID records</w:t>
      </w:r>
      <w:r w:rsidR="001110D4" w:rsidRPr="006A42E5">
        <w:rPr>
          <w:rFonts w:cs="Arial"/>
          <w:sz w:val="20"/>
        </w:rPr>
        <w:t>;</w:t>
      </w:r>
    </w:p>
    <w:p w:rsidR="00CA16B6" w:rsidRPr="006A42E5" w:rsidRDefault="0024019D" w:rsidP="00CA16B6">
      <w:pPr>
        <w:numPr>
          <w:ilvl w:val="0"/>
          <w:numId w:val="3"/>
        </w:numPr>
        <w:shd w:val="clear" w:color="auto" w:fill="FFFFFF"/>
        <w:tabs>
          <w:tab w:val="left" w:pos="5103"/>
        </w:tabs>
        <w:spacing w:line="276" w:lineRule="auto"/>
        <w:rPr>
          <w:rFonts w:cs="Arial"/>
          <w:sz w:val="20"/>
        </w:rPr>
      </w:pPr>
      <w:r w:rsidRPr="006A42E5">
        <w:rPr>
          <w:rFonts w:cs="Arial"/>
          <w:sz w:val="20"/>
        </w:rPr>
        <w:t>E</w:t>
      </w:r>
      <w:r w:rsidR="00CA16B6" w:rsidRPr="006A42E5">
        <w:rPr>
          <w:rFonts w:cs="Arial"/>
          <w:sz w:val="20"/>
        </w:rPr>
        <w:t>nsure that a Building Control member of staff is available during all working hours to give general guidance, information and advice;</w:t>
      </w:r>
    </w:p>
    <w:p w:rsidR="00CA16B6" w:rsidRPr="006A42E5" w:rsidRDefault="00CA16B6" w:rsidP="00CA16B6">
      <w:pPr>
        <w:numPr>
          <w:ilvl w:val="0"/>
          <w:numId w:val="3"/>
        </w:numPr>
        <w:shd w:val="clear" w:color="auto" w:fill="FFFFFF"/>
        <w:tabs>
          <w:tab w:val="left" w:pos="5103"/>
        </w:tabs>
        <w:spacing w:line="276" w:lineRule="auto"/>
        <w:rPr>
          <w:rFonts w:cs="Arial"/>
          <w:sz w:val="20"/>
        </w:rPr>
      </w:pPr>
      <w:r w:rsidRPr="006A42E5">
        <w:rPr>
          <w:rFonts w:cs="Arial"/>
          <w:sz w:val="20"/>
        </w:rPr>
        <w:t xml:space="preserve">Reply to any letter received that </w:t>
      </w:r>
      <w:r w:rsidR="00C568A5" w:rsidRPr="006A42E5">
        <w:rPr>
          <w:rFonts w:cs="Arial"/>
          <w:sz w:val="20"/>
        </w:rPr>
        <w:t>does not</w:t>
      </w:r>
      <w:r w:rsidRPr="006A42E5">
        <w:rPr>
          <w:rFonts w:cs="Arial"/>
          <w:sz w:val="20"/>
        </w:rPr>
        <w:t xml:space="preserve"> relate to a current application for Building Regulations consent wi</w:t>
      </w:r>
      <w:r w:rsidR="001110D4" w:rsidRPr="006A42E5">
        <w:rPr>
          <w:rFonts w:cs="Arial"/>
          <w:sz w:val="20"/>
        </w:rPr>
        <w:t>thin 10 working days of receipt;</w:t>
      </w:r>
    </w:p>
    <w:p w:rsidR="00CA16B6" w:rsidRPr="006A42E5" w:rsidRDefault="00CA16B6" w:rsidP="00CA16B6">
      <w:pPr>
        <w:numPr>
          <w:ilvl w:val="0"/>
          <w:numId w:val="3"/>
        </w:numPr>
        <w:shd w:val="clear" w:color="auto" w:fill="FFFFFF"/>
        <w:tabs>
          <w:tab w:val="left" w:pos="5103"/>
        </w:tabs>
        <w:spacing w:line="276" w:lineRule="auto"/>
        <w:rPr>
          <w:rFonts w:cs="Arial"/>
          <w:sz w:val="20"/>
        </w:rPr>
      </w:pPr>
      <w:r w:rsidRPr="006A42E5">
        <w:rPr>
          <w:rFonts w:cs="Arial"/>
          <w:sz w:val="20"/>
        </w:rPr>
        <w:t>Acknowledge all applications received with</w:t>
      </w:r>
      <w:r w:rsidR="00C568A5" w:rsidRPr="006A42E5">
        <w:rPr>
          <w:rFonts w:cs="Arial"/>
          <w:sz w:val="20"/>
        </w:rPr>
        <w:t>in</w:t>
      </w:r>
      <w:r w:rsidRPr="006A42E5">
        <w:rPr>
          <w:rFonts w:cs="Arial"/>
          <w:sz w:val="20"/>
        </w:rPr>
        <w:t xml:space="preserve"> 48 hours</w:t>
      </w:r>
      <w:r w:rsidR="001110D4" w:rsidRPr="006A42E5">
        <w:rPr>
          <w:rFonts w:cs="Arial"/>
          <w:sz w:val="20"/>
        </w:rPr>
        <w:t>;</w:t>
      </w:r>
    </w:p>
    <w:p w:rsidR="00CA16B6" w:rsidRPr="006A42E5" w:rsidRDefault="00CA16B6" w:rsidP="00CA16B6">
      <w:pPr>
        <w:numPr>
          <w:ilvl w:val="0"/>
          <w:numId w:val="3"/>
        </w:numPr>
        <w:shd w:val="clear" w:color="auto" w:fill="FFFFFF"/>
        <w:tabs>
          <w:tab w:val="left" w:pos="5103"/>
        </w:tabs>
        <w:spacing w:line="276" w:lineRule="auto"/>
        <w:rPr>
          <w:rFonts w:cs="Arial"/>
          <w:sz w:val="20"/>
        </w:rPr>
      </w:pPr>
      <w:r w:rsidRPr="006A42E5">
        <w:rPr>
          <w:rFonts w:cs="Arial"/>
          <w:sz w:val="20"/>
        </w:rPr>
        <w:t>Reply to all phone messages or emails within 48 hours, all replies will be more substantial than an au</w:t>
      </w:r>
      <w:r w:rsidR="00C568A5" w:rsidRPr="006A42E5">
        <w:rPr>
          <w:rFonts w:cs="Arial"/>
          <w:sz w:val="20"/>
        </w:rPr>
        <w:t>tomated acknowledgement message</w:t>
      </w:r>
      <w:r w:rsidRPr="006A42E5">
        <w:rPr>
          <w:rFonts w:cs="Arial"/>
          <w:sz w:val="20"/>
        </w:rPr>
        <w:t>.</w:t>
      </w:r>
    </w:p>
    <w:p w:rsidR="00CA16B6" w:rsidRPr="006A42E5" w:rsidRDefault="00CA16B6" w:rsidP="00CA16B6">
      <w:pPr>
        <w:shd w:val="clear" w:color="auto" w:fill="FFFFFF"/>
        <w:tabs>
          <w:tab w:val="left" w:pos="5103"/>
        </w:tabs>
        <w:spacing w:line="276" w:lineRule="auto"/>
        <w:ind w:left="360"/>
        <w:rPr>
          <w:rFonts w:cs="Arial"/>
          <w:sz w:val="20"/>
        </w:rPr>
      </w:pPr>
    </w:p>
    <w:p w:rsidR="00CA16B6" w:rsidRPr="006A42E5" w:rsidRDefault="00CA16B6" w:rsidP="00CA16B6">
      <w:pPr>
        <w:tabs>
          <w:tab w:val="left" w:pos="5103"/>
        </w:tabs>
        <w:spacing w:after="200" w:line="276" w:lineRule="auto"/>
        <w:rPr>
          <w:rFonts w:eastAsia="Arial" w:cs="Arial"/>
          <w:b/>
          <w:sz w:val="20"/>
        </w:rPr>
      </w:pPr>
      <w:r w:rsidRPr="006A42E5">
        <w:rPr>
          <w:rFonts w:eastAsia="Arial" w:cs="Arial"/>
          <w:b/>
          <w:sz w:val="20"/>
        </w:rPr>
        <w:t>What can our customers expect f</w:t>
      </w:r>
      <w:r w:rsidRPr="006A42E5">
        <w:rPr>
          <w:rFonts w:eastAsia="Arial" w:cs="Arial"/>
          <w:b/>
          <w:spacing w:val="-1"/>
          <w:sz w:val="20"/>
        </w:rPr>
        <w:t>r</w:t>
      </w:r>
      <w:r w:rsidRPr="006A42E5">
        <w:rPr>
          <w:rFonts w:eastAsia="Arial" w:cs="Arial"/>
          <w:b/>
          <w:sz w:val="20"/>
        </w:rPr>
        <w:t>om ToP Building Control Limited?</w:t>
      </w:r>
    </w:p>
    <w:p w:rsidR="00CA16B6" w:rsidRPr="006A42E5" w:rsidRDefault="00CA16B6" w:rsidP="00C568A5">
      <w:pPr>
        <w:tabs>
          <w:tab w:val="left" w:pos="5103"/>
        </w:tabs>
        <w:spacing w:line="276" w:lineRule="auto"/>
        <w:rPr>
          <w:rFonts w:eastAsia="Arial" w:cs="Arial"/>
          <w:sz w:val="20"/>
        </w:rPr>
      </w:pPr>
      <w:r w:rsidRPr="006A42E5">
        <w:rPr>
          <w:rFonts w:eastAsia="Arial" w:cs="Arial"/>
          <w:sz w:val="20"/>
        </w:rPr>
        <w:t>ToP Building</w:t>
      </w:r>
      <w:r w:rsidRPr="006A42E5">
        <w:rPr>
          <w:rFonts w:eastAsia="Arial" w:cs="Arial"/>
          <w:spacing w:val="1"/>
          <w:sz w:val="20"/>
        </w:rPr>
        <w:t xml:space="preserve"> </w:t>
      </w:r>
      <w:r w:rsidRPr="006A42E5">
        <w:rPr>
          <w:rFonts w:eastAsia="Arial" w:cs="Arial"/>
          <w:sz w:val="20"/>
        </w:rPr>
        <w:t>Control</w:t>
      </w:r>
      <w:r w:rsidRPr="006A42E5">
        <w:rPr>
          <w:rFonts w:eastAsia="Arial" w:cs="Arial"/>
          <w:spacing w:val="1"/>
          <w:sz w:val="20"/>
        </w:rPr>
        <w:t xml:space="preserve"> </w:t>
      </w:r>
      <w:r w:rsidRPr="006A42E5">
        <w:rPr>
          <w:rFonts w:eastAsia="Arial" w:cs="Arial"/>
          <w:sz w:val="20"/>
        </w:rPr>
        <w:t>Limited</w:t>
      </w:r>
      <w:r w:rsidRPr="006A42E5">
        <w:rPr>
          <w:rFonts w:eastAsia="Arial" w:cs="Arial"/>
          <w:spacing w:val="1"/>
          <w:sz w:val="20"/>
        </w:rPr>
        <w:t xml:space="preserve"> </w:t>
      </w:r>
      <w:r w:rsidRPr="006A42E5">
        <w:rPr>
          <w:rFonts w:eastAsia="Arial" w:cs="Arial"/>
          <w:sz w:val="20"/>
        </w:rPr>
        <w:t>will:</w:t>
      </w:r>
    </w:p>
    <w:p w:rsidR="00CA16B6" w:rsidRPr="006A42E5" w:rsidRDefault="00CA16B6" w:rsidP="00CA16B6">
      <w:pPr>
        <w:tabs>
          <w:tab w:val="left" w:pos="5103"/>
        </w:tabs>
        <w:spacing w:before="13" w:line="276" w:lineRule="auto"/>
        <w:rPr>
          <w:rFonts w:cs="Arial"/>
          <w:sz w:val="20"/>
        </w:rPr>
      </w:pPr>
    </w:p>
    <w:p w:rsidR="00CA16B6" w:rsidRPr="006A42E5" w:rsidRDefault="00CA16B6" w:rsidP="00CA16B6">
      <w:pPr>
        <w:pStyle w:val="ListParagraph"/>
        <w:numPr>
          <w:ilvl w:val="0"/>
          <w:numId w:val="4"/>
        </w:numPr>
        <w:tabs>
          <w:tab w:val="left" w:pos="5103"/>
        </w:tabs>
        <w:spacing w:after="200" w:line="276" w:lineRule="auto"/>
        <w:rPr>
          <w:rFonts w:eastAsia="Arial" w:cs="Arial"/>
          <w:sz w:val="20"/>
        </w:rPr>
      </w:pPr>
      <w:r w:rsidRPr="006A42E5">
        <w:rPr>
          <w:rFonts w:eastAsia="Arial" w:cs="Arial"/>
          <w:sz w:val="20"/>
        </w:rPr>
        <w:t>Manage your request promptly</w:t>
      </w:r>
      <w:r w:rsidR="001110D4" w:rsidRPr="006A42E5">
        <w:rPr>
          <w:rFonts w:eastAsia="Arial" w:cs="Arial"/>
          <w:sz w:val="20"/>
        </w:rPr>
        <w:t>;</w:t>
      </w:r>
    </w:p>
    <w:p w:rsidR="00CA16B6" w:rsidRPr="006A42E5" w:rsidRDefault="00CA16B6" w:rsidP="00CA16B6">
      <w:pPr>
        <w:pStyle w:val="ListParagraph"/>
        <w:numPr>
          <w:ilvl w:val="0"/>
          <w:numId w:val="4"/>
        </w:numPr>
        <w:tabs>
          <w:tab w:val="left" w:pos="5103"/>
        </w:tabs>
        <w:spacing w:before="14" w:after="200" w:line="276" w:lineRule="auto"/>
        <w:rPr>
          <w:rFonts w:eastAsia="Arial" w:cs="Arial"/>
          <w:sz w:val="20"/>
        </w:rPr>
      </w:pPr>
      <w:r w:rsidRPr="006A42E5">
        <w:rPr>
          <w:rFonts w:eastAsia="Arial" w:cs="Arial"/>
          <w:sz w:val="20"/>
        </w:rPr>
        <w:t>Provide</w:t>
      </w:r>
      <w:r w:rsidRPr="006A42E5">
        <w:rPr>
          <w:rFonts w:eastAsia="Arial" w:cs="Arial"/>
          <w:spacing w:val="1"/>
          <w:sz w:val="20"/>
        </w:rPr>
        <w:t xml:space="preserve"> </w:t>
      </w:r>
      <w:r w:rsidRPr="006A42E5">
        <w:rPr>
          <w:rFonts w:eastAsia="Arial" w:cs="Arial"/>
          <w:sz w:val="20"/>
        </w:rPr>
        <w:t>good</w:t>
      </w:r>
      <w:r w:rsidRPr="006A42E5">
        <w:rPr>
          <w:rFonts w:eastAsia="Arial" w:cs="Arial"/>
          <w:spacing w:val="1"/>
          <w:sz w:val="20"/>
        </w:rPr>
        <w:t xml:space="preserve"> </w:t>
      </w:r>
      <w:r w:rsidRPr="006A42E5">
        <w:rPr>
          <w:rFonts w:eastAsia="Arial" w:cs="Arial"/>
          <w:sz w:val="20"/>
        </w:rPr>
        <w:t>quality</w:t>
      </w:r>
      <w:r w:rsidRPr="006A42E5">
        <w:rPr>
          <w:rFonts w:eastAsia="Arial" w:cs="Arial"/>
          <w:spacing w:val="1"/>
          <w:sz w:val="20"/>
        </w:rPr>
        <w:t xml:space="preserve"> </w:t>
      </w:r>
      <w:r w:rsidRPr="006A42E5">
        <w:rPr>
          <w:rFonts w:eastAsia="Arial" w:cs="Arial"/>
          <w:sz w:val="20"/>
        </w:rPr>
        <w:t>services</w:t>
      </w:r>
      <w:r w:rsidR="001110D4" w:rsidRPr="006A42E5">
        <w:rPr>
          <w:rFonts w:eastAsia="Arial" w:cs="Arial"/>
          <w:sz w:val="20"/>
        </w:rPr>
        <w:t>;</w:t>
      </w:r>
    </w:p>
    <w:p w:rsidR="00CA16B6" w:rsidRPr="006A42E5" w:rsidRDefault="00CA16B6" w:rsidP="00CA16B6">
      <w:pPr>
        <w:pStyle w:val="ListParagraph"/>
        <w:numPr>
          <w:ilvl w:val="0"/>
          <w:numId w:val="4"/>
        </w:numPr>
        <w:tabs>
          <w:tab w:val="left" w:pos="5103"/>
        </w:tabs>
        <w:spacing w:before="15" w:after="200" w:line="276" w:lineRule="auto"/>
        <w:rPr>
          <w:rFonts w:eastAsia="Arial" w:cs="Arial"/>
          <w:sz w:val="20"/>
        </w:rPr>
      </w:pPr>
      <w:r w:rsidRPr="006A42E5">
        <w:rPr>
          <w:rFonts w:eastAsia="Arial" w:cs="Arial"/>
          <w:sz w:val="20"/>
        </w:rPr>
        <w:t>Be</w:t>
      </w:r>
      <w:r w:rsidRPr="006A42E5">
        <w:rPr>
          <w:rFonts w:eastAsia="Arial" w:cs="Arial"/>
          <w:spacing w:val="1"/>
          <w:sz w:val="20"/>
        </w:rPr>
        <w:t xml:space="preserve"> </w:t>
      </w:r>
      <w:r w:rsidRPr="006A42E5">
        <w:rPr>
          <w:rFonts w:eastAsia="Arial" w:cs="Arial"/>
          <w:sz w:val="20"/>
        </w:rPr>
        <w:t>helpful,</w:t>
      </w:r>
      <w:r w:rsidRPr="006A42E5">
        <w:rPr>
          <w:rFonts w:eastAsia="Arial" w:cs="Arial"/>
          <w:spacing w:val="1"/>
          <w:sz w:val="20"/>
        </w:rPr>
        <w:t xml:space="preserve"> </w:t>
      </w:r>
      <w:r w:rsidRPr="006A42E5">
        <w:rPr>
          <w:rFonts w:eastAsia="Arial" w:cs="Arial"/>
          <w:sz w:val="20"/>
        </w:rPr>
        <w:t>fair,</w:t>
      </w:r>
      <w:r w:rsidRPr="006A42E5">
        <w:rPr>
          <w:rFonts w:eastAsia="Arial" w:cs="Arial"/>
          <w:spacing w:val="1"/>
          <w:sz w:val="20"/>
        </w:rPr>
        <w:t xml:space="preserve"> </w:t>
      </w:r>
      <w:r w:rsidRPr="006A42E5">
        <w:rPr>
          <w:rFonts w:eastAsia="Arial" w:cs="Arial"/>
          <w:sz w:val="20"/>
        </w:rPr>
        <w:t>honest,</w:t>
      </w:r>
      <w:r w:rsidRPr="006A42E5">
        <w:rPr>
          <w:rFonts w:eastAsia="Arial" w:cs="Arial"/>
          <w:spacing w:val="1"/>
          <w:sz w:val="20"/>
        </w:rPr>
        <w:t xml:space="preserve"> </w:t>
      </w:r>
      <w:r w:rsidRPr="006A42E5">
        <w:rPr>
          <w:rFonts w:eastAsia="Arial" w:cs="Arial"/>
          <w:sz w:val="20"/>
        </w:rPr>
        <w:t>professional,</w:t>
      </w:r>
      <w:r w:rsidRPr="006A42E5">
        <w:rPr>
          <w:rFonts w:eastAsia="Arial" w:cs="Arial"/>
          <w:spacing w:val="1"/>
          <w:sz w:val="20"/>
        </w:rPr>
        <w:t xml:space="preserve"> </w:t>
      </w:r>
      <w:r w:rsidRPr="006A42E5">
        <w:rPr>
          <w:rFonts w:eastAsia="Arial" w:cs="Arial"/>
          <w:sz w:val="20"/>
        </w:rPr>
        <w:t>courteous</w:t>
      </w:r>
      <w:r w:rsidRPr="006A42E5">
        <w:rPr>
          <w:rFonts w:eastAsia="Arial" w:cs="Arial"/>
          <w:spacing w:val="1"/>
          <w:sz w:val="20"/>
        </w:rPr>
        <w:t xml:space="preserve"> </w:t>
      </w:r>
      <w:r w:rsidRPr="006A42E5">
        <w:rPr>
          <w:rFonts w:eastAsia="Arial" w:cs="Arial"/>
          <w:sz w:val="20"/>
        </w:rPr>
        <w:t>and</w:t>
      </w:r>
      <w:r w:rsidRPr="006A42E5">
        <w:rPr>
          <w:rFonts w:eastAsia="Arial" w:cs="Arial"/>
          <w:spacing w:val="1"/>
          <w:sz w:val="20"/>
        </w:rPr>
        <w:t xml:space="preserve"> </w:t>
      </w:r>
      <w:r w:rsidRPr="006A42E5">
        <w:rPr>
          <w:rFonts w:eastAsia="Arial" w:cs="Arial"/>
          <w:sz w:val="20"/>
        </w:rPr>
        <w:t>consistent</w:t>
      </w:r>
      <w:r w:rsidR="001110D4" w:rsidRPr="006A42E5">
        <w:rPr>
          <w:rFonts w:eastAsia="Arial" w:cs="Arial"/>
          <w:sz w:val="20"/>
        </w:rPr>
        <w:t>;</w:t>
      </w:r>
    </w:p>
    <w:p w:rsidR="00CA16B6" w:rsidRPr="006A42E5" w:rsidRDefault="00CA16B6" w:rsidP="00CA16B6">
      <w:pPr>
        <w:pStyle w:val="ListParagraph"/>
        <w:numPr>
          <w:ilvl w:val="0"/>
          <w:numId w:val="4"/>
        </w:numPr>
        <w:tabs>
          <w:tab w:val="left" w:pos="5103"/>
        </w:tabs>
        <w:spacing w:before="14" w:after="200" w:line="276" w:lineRule="auto"/>
        <w:rPr>
          <w:rFonts w:eastAsia="Arial" w:cs="Arial"/>
          <w:sz w:val="20"/>
        </w:rPr>
      </w:pPr>
      <w:r w:rsidRPr="006A42E5">
        <w:rPr>
          <w:rFonts w:eastAsia="Arial" w:cs="Arial"/>
          <w:sz w:val="20"/>
        </w:rPr>
        <w:t>Provide</w:t>
      </w:r>
      <w:r w:rsidRPr="006A42E5">
        <w:rPr>
          <w:rFonts w:eastAsia="Arial" w:cs="Arial"/>
          <w:spacing w:val="1"/>
          <w:sz w:val="20"/>
        </w:rPr>
        <w:t xml:space="preserve"> </w:t>
      </w:r>
      <w:r w:rsidRPr="006A42E5">
        <w:rPr>
          <w:rFonts w:eastAsia="Arial" w:cs="Arial"/>
          <w:sz w:val="20"/>
        </w:rPr>
        <w:t>the</w:t>
      </w:r>
      <w:r w:rsidRPr="006A42E5">
        <w:rPr>
          <w:rFonts w:eastAsia="Arial" w:cs="Arial"/>
          <w:spacing w:val="1"/>
          <w:sz w:val="20"/>
        </w:rPr>
        <w:t xml:space="preserve"> </w:t>
      </w:r>
      <w:r w:rsidRPr="006A42E5">
        <w:rPr>
          <w:rFonts w:eastAsia="Arial" w:cs="Arial"/>
          <w:sz w:val="20"/>
        </w:rPr>
        <w:t>relevant</w:t>
      </w:r>
      <w:r w:rsidRPr="006A42E5">
        <w:rPr>
          <w:rFonts w:eastAsia="Arial" w:cs="Arial"/>
          <w:spacing w:val="1"/>
          <w:sz w:val="20"/>
        </w:rPr>
        <w:t xml:space="preserve"> </w:t>
      </w:r>
      <w:r w:rsidRPr="006A42E5">
        <w:rPr>
          <w:rFonts w:eastAsia="Arial" w:cs="Arial"/>
          <w:sz w:val="20"/>
        </w:rPr>
        <w:t>information</w:t>
      </w:r>
      <w:r w:rsidRPr="006A42E5">
        <w:rPr>
          <w:rFonts w:eastAsia="Arial" w:cs="Arial"/>
          <w:spacing w:val="1"/>
          <w:sz w:val="20"/>
        </w:rPr>
        <w:t xml:space="preserve"> </w:t>
      </w:r>
      <w:r w:rsidRPr="006A42E5">
        <w:rPr>
          <w:rFonts w:eastAsia="Arial" w:cs="Arial"/>
          <w:sz w:val="20"/>
        </w:rPr>
        <w:t>that you</w:t>
      </w:r>
      <w:r w:rsidRPr="006A42E5">
        <w:rPr>
          <w:rFonts w:eastAsia="Arial" w:cs="Arial"/>
          <w:spacing w:val="1"/>
          <w:sz w:val="20"/>
        </w:rPr>
        <w:t xml:space="preserve"> </w:t>
      </w:r>
      <w:r w:rsidRPr="006A42E5">
        <w:rPr>
          <w:rFonts w:eastAsia="Arial" w:cs="Arial"/>
          <w:sz w:val="20"/>
        </w:rPr>
        <w:t>need</w:t>
      </w:r>
      <w:r w:rsidR="001110D4" w:rsidRPr="006A42E5">
        <w:rPr>
          <w:rFonts w:eastAsia="Arial" w:cs="Arial"/>
          <w:sz w:val="20"/>
        </w:rPr>
        <w:t>;</w:t>
      </w:r>
    </w:p>
    <w:p w:rsidR="00CA16B6" w:rsidRPr="006A42E5" w:rsidRDefault="00CA16B6" w:rsidP="00CA16B6">
      <w:pPr>
        <w:pStyle w:val="ListParagraph"/>
        <w:numPr>
          <w:ilvl w:val="0"/>
          <w:numId w:val="4"/>
        </w:numPr>
        <w:tabs>
          <w:tab w:val="left" w:pos="5103"/>
        </w:tabs>
        <w:spacing w:before="15" w:after="200" w:line="276" w:lineRule="auto"/>
        <w:rPr>
          <w:rFonts w:eastAsia="Arial" w:cs="Arial"/>
          <w:sz w:val="20"/>
        </w:rPr>
      </w:pPr>
      <w:r w:rsidRPr="006A42E5">
        <w:rPr>
          <w:rFonts w:eastAsia="Arial" w:cs="Arial"/>
          <w:sz w:val="20"/>
        </w:rPr>
        <w:t>Take</w:t>
      </w:r>
      <w:r w:rsidRPr="006A42E5">
        <w:rPr>
          <w:rFonts w:eastAsia="Arial" w:cs="Arial"/>
          <w:spacing w:val="1"/>
          <w:sz w:val="20"/>
        </w:rPr>
        <w:t xml:space="preserve"> </w:t>
      </w:r>
      <w:r w:rsidRPr="006A42E5">
        <w:rPr>
          <w:rFonts w:eastAsia="Arial" w:cs="Arial"/>
          <w:sz w:val="20"/>
        </w:rPr>
        <w:t>ownership</w:t>
      </w:r>
      <w:r w:rsidRPr="006A42E5">
        <w:rPr>
          <w:rFonts w:eastAsia="Arial" w:cs="Arial"/>
          <w:spacing w:val="1"/>
          <w:sz w:val="20"/>
        </w:rPr>
        <w:t xml:space="preserve"> </w:t>
      </w:r>
      <w:r w:rsidRPr="006A42E5">
        <w:rPr>
          <w:rFonts w:eastAsia="Arial" w:cs="Arial"/>
          <w:sz w:val="20"/>
        </w:rPr>
        <w:t>of</w:t>
      </w:r>
      <w:r w:rsidRPr="006A42E5">
        <w:rPr>
          <w:rFonts w:eastAsia="Arial" w:cs="Arial"/>
          <w:spacing w:val="1"/>
          <w:sz w:val="20"/>
        </w:rPr>
        <w:t xml:space="preserve"> </w:t>
      </w:r>
      <w:r w:rsidRPr="006A42E5">
        <w:rPr>
          <w:rFonts w:eastAsia="Arial" w:cs="Arial"/>
          <w:sz w:val="20"/>
        </w:rPr>
        <w:t>your</w:t>
      </w:r>
      <w:r w:rsidRPr="006A42E5">
        <w:rPr>
          <w:rFonts w:eastAsia="Arial" w:cs="Arial"/>
          <w:spacing w:val="1"/>
          <w:sz w:val="20"/>
        </w:rPr>
        <w:t xml:space="preserve"> </w:t>
      </w:r>
      <w:r w:rsidRPr="006A42E5">
        <w:rPr>
          <w:rFonts w:eastAsia="Arial" w:cs="Arial"/>
          <w:sz w:val="20"/>
        </w:rPr>
        <w:t>query</w:t>
      </w:r>
      <w:r w:rsidR="001110D4" w:rsidRPr="006A42E5">
        <w:rPr>
          <w:rFonts w:eastAsia="Arial" w:cs="Arial"/>
          <w:sz w:val="20"/>
        </w:rPr>
        <w:t>;</w:t>
      </w:r>
    </w:p>
    <w:p w:rsidR="00CA16B6" w:rsidRPr="006A42E5" w:rsidRDefault="00CA16B6" w:rsidP="00CA16B6">
      <w:pPr>
        <w:pStyle w:val="ListParagraph"/>
        <w:numPr>
          <w:ilvl w:val="0"/>
          <w:numId w:val="4"/>
        </w:numPr>
        <w:tabs>
          <w:tab w:val="left" w:pos="5103"/>
        </w:tabs>
        <w:spacing w:before="14" w:after="200" w:line="276" w:lineRule="auto"/>
        <w:rPr>
          <w:rFonts w:eastAsia="Arial" w:cs="Arial"/>
          <w:sz w:val="20"/>
        </w:rPr>
      </w:pPr>
      <w:r w:rsidRPr="006A42E5">
        <w:rPr>
          <w:rFonts w:eastAsia="Arial" w:cs="Arial"/>
          <w:sz w:val="20"/>
        </w:rPr>
        <w:t>Be</w:t>
      </w:r>
      <w:r w:rsidRPr="006A42E5">
        <w:rPr>
          <w:rFonts w:eastAsia="Arial" w:cs="Arial"/>
          <w:spacing w:val="1"/>
          <w:sz w:val="20"/>
        </w:rPr>
        <w:t xml:space="preserve"> </w:t>
      </w:r>
      <w:r w:rsidRPr="006A42E5">
        <w:rPr>
          <w:rFonts w:eastAsia="Arial" w:cs="Arial"/>
          <w:sz w:val="20"/>
        </w:rPr>
        <w:t>realistic</w:t>
      </w:r>
      <w:r w:rsidRPr="006A42E5">
        <w:rPr>
          <w:rFonts w:eastAsia="Arial" w:cs="Arial"/>
          <w:spacing w:val="2"/>
          <w:sz w:val="20"/>
        </w:rPr>
        <w:t xml:space="preserve"> </w:t>
      </w:r>
      <w:r w:rsidRPr="006A42E5">
        <w:rPr>
          <w:rFonts w:eastAsia="Arial" w:cs="Arial"/>
          <w:sz w:val="20"/>
        </w:rPr>
        <w:t>in</w:t>
      </w:r>
      <w:r w:rsidRPr="006A42E5">
        <w:rPr>
          <w:rFonts w:eastAsia="Arial" w:cs="Arial"/>
          <w:spacing w:val="1"/>
          <w:sz w:val="20"/>
        </w:rPr>
        <w:t xml:space="preserve"> </w:t>
      </w:r>
      <w:r w:rsidRPr="006A42E5">
        <w:rPr>
          <w:rFonts w:eastAsia="Arial" w:cs="Arial"/>
          <w:sz w:val="20"/>
        </w:rPr>
        <w:t>what</w:t>
      </w:r>
      <w:r w:rsidRPr="006A42E5">
        <w:rPr>
          <w:rFonts w:eastAsia="Arial" w:cs="Arial"/>
          <w:spacing w:val="1"/>
          <w:sz w:val="20"/>
        </w:rPr>
        <w:t xml:space="preserve"> </w:t>
      </w:r>
      <w:r w:rsidRPr="006A42E5">
        <w:rPr>
          <w:rFonts w:eastAsia="Arial" w:cs="Arial"/>
          <w:sz w:val="20"/>
        </w:rPr>
        <w:t>we</w:t>
      </w:r>
      <w:r w:rsidRPr="006A42E5">
        <w:rPr>
          <w:rFonts w:eastAsia="Arial" w:cs="Arial"/>
          <w:spacing w:val="1"/>
          <w:sz w:val="20"/>
        </w:rPr>
        <w:t xml:space="preserve"> </w:t>
      </w:r>
      <w:r w:rsidRPr="006A42E5">
        <w:rPr>
          <w:rFonts w:eastAsia="Arial" w:cs="Arial"/>
          <w:sz w:val="20"/>
        </w:rPr>
        <w:t>say</w:t>
      </w:r>
      <w:r w:rsidRPr="006A42E5">
        <w:rPr>
          <w:rFonts w:eastAsia="Arial" w:cs="Arial"/>
          <w:spacing w:val="1"/>
          <w:sz w:val="20"/>
        </w:rPr>
        <w:t xml:space="preserve"> </w:t>
      </w:r>
      <w:r w:rsidRPr="006A42E5">
        <w:rPr>
          <w:rFonts w:eastAsia="Arial" w:cs="Arial"/>
          <w:sz w:val="20"/>
        </w:rPr>
        <w:t>we</w:t>
      </w:r>
      <w:r w:rsidRPr="006A42E5">
        <w:rPr>
          <w:rFonts w:eastAsia="Arial" w:cs="Arial"/>
          <w:spacing w:val="1"/>
          <w:sz w:val="20"/>
        </w:rPr>
        <w:t xml:space="preserve"> </w:t>
      </w:r>
      <w:r w:rsidRPr="006A42E5">
        <w:rPr>
          <w:rFonts w:eastAsia="Arial" w:cs="Arial"/>
          <w:sz w:val="20"/>
        </w:rPr>
        <w:t>can</w:t>
      </w:r>
      <w:r w:rsidRPr="006A42E5">
        <w:rPr>
          <w:rFonts w:eastAsia="Arial" w:cs="Arial"/>
          <w:spacing w:val="1"/>
          <w:sz w:val="20"/>
        </w:rPr>
        <w:t xml:space="preserve"> </w:t>
      </w:r>
      <w:r w:rsidRPr="006A42E5">
        <w:rPr>
          <w:rFonts w:eastAsia="Arial" w:cs="Arial"/>
          <w:sz w:val="20"/>
        </w:rPr>
        <w:t>do,</w:t>
      </w:r>
      <w:r w:rsidRPr="006A42E5">
        <w:rPr>
          <w:rFonts w:eastAsia="Arial" w:cs="Arial"/>
          <w:spacing w:val="1"/>
          <w:sz w:val="20"/>
        </w:rPr>
        <w:t xml:space="preserve"> </w:t>
      </w:r>
      <w:r w:rsidRPr="006A42E5">
        <w:rPr>
          <w:rFonts w:eastAsia="Arial" w:cs="Arial"/>
          <w:sz w:val="20"/>
        </w:rPr>
        <w:t>or</w:t>
      </w:r>
      <w:r w:rsidRPr="006A42E5">
        <w:rPr>
          <w:rFonts w:eastAsia="Arial" w:cs="Arial"/>
          <w:spacing w:val="1"/>
          <w:sz w:val="20"/>
        </w:rPr>
        <w:t xml:space="preserve"> </w:t>
      </w:r>
      <w:r w:rsidRPr="006A42E5">
        <w:rPr>
          <w:rFonts w:eastAsia="Arial" w:cs="Arial"/>
          <w:sz w:val="20"/>
        </w:rPr>
        <w:t>can’t</w:t>
      </w:r>
      <w:r w:rsidR="001110D4" w:rsidRPr="006A42E5">
        <w:rPr>
          <w:rFonts w:eastAsia="Arial" w:cs="Arial"/>
          <w:sz w:val="20"/>
        </w:rPr>
        <w:t>;</w:t>
      </w:r>
    </w:p>
    <w:p w:rsidR="00CA16B6" w:rsidRPr="006A42E5" w:rsidRDefault="00CA16B6" w:rsidP="00CA16B6">
      <w:pPr>
        <w:pStyle w:val="ListParagraph"/>
        <w:numPr>
          <w:ilvl w:val="0"/>
          <w:numId w:val="4"/>
        </w:numPr>
        <w:tabs>
          <w:tab w:val="left" w:pos="5103"/>
        </w:tabs>
        <w:spacing w:before="15" w:after="200" w:line="276" w:lineRule="auto"/>
        <w:rPr>
          <w:rFonts w:eastAsia="Arial" w:cs="Arial"/>
          <w:sz w:val="20"/>
        </w:rPr>
      </w:pPr>
      <w:r w:rsidRPr="006A42E5">
        <w:rPr>
          <w:rFonts w:eastAsia="Arial" w:cs="Arial"/>
          <w:sz w:val="20"/>
        </w:rPr>
        <w:t>Treat your personal information as</w:t>
      </w:r>
      <w:r w:rsidRPr="006A42E5">
        <w:rPr>
          <w:rFonts w:eastAsia="Arial" w:cs="Arial"/>
          <w:spacing w:val="2"/>
          <w:sz w:val="20"/>
        </w:rPr>
        <w:t xml:space="preserve"> </w:t>
      </w:r>
      <w:r w:rsidRPr="006A42E5">
        <w:rPr>
          <w:rFonts w:eastAsia="Arial" w:cs="Arial"/>
          <w:sz w:val="20"/>
        </w:rPr>
        <w:t>confidential</w:t>
      </w:r>
      <w:r w:rsidRPr="006A42E5">
        <w:rPr>
          <w:rFonts w:eastAsia="Arial" w:cs="Arial"/>
          <w:spacing w:val="1"/>
          <w:sz w:val="20"/>
        </w:rPr>
        <w:t xml:space="preserve"> </w:t>
      </w:r>
      <w:r w:rsidRPr="006A42E5">
        <w:rPr>
          <w:rFonts w:eastAsia="Arial" w:cs="Arial"/>
          <w:sz w:val="20"/>
        </w:rPr>
        <w:t>and</w:t>
      </w:r>
      <w:r w:rsidRPr="006A42E5">
        <w:rPr>
          <w:rFonts w:eastAsia="Arial" w:cs="Arial"/>
          <w:spacing w:val="1"/>
          <w:sz w:val="20"/>
        </w:rPr>
        <w:t xml:space="preserve"> </w:t>
      </w:r>
      <w:r w:rsidRPr="006A42E5">
        <w:rPr>
          <w:rFonts w:eastAsia="Arial" w:cs="Arial"/>
          <w:sz w:val="20"/>
        </w:rPr>
        <w:t>keep</w:t>
      </w:r>
      <w:r w:rsidRPr="006A42E5">
        <w:rPr>
          <w:rFonts w:eastAsia="Arial" w:cs="Arial"/>
          <w:spacing w:val="1"/>
          <w:sz w:val="20"/>
        </w:rPr>
        <w:t xml:space="preserve"> </w:t>
      </w:r>
      <w:r w:rsidRPr="006A42E5">
        <w:rPr>
          <w:rFonts w:eastAsia="Arial" w:cs="Arial"/>
          <w:sz w:val="20"/>
        </w:rPr>
        <w:t>it</w:t>
      </w:r>
      <w:r w:rsidRPr="006A42E5">
        <w:rPr>
          <w:rFonts w:eastAsia="Arial" w:cs="Arial"/>
          <w:spacing w:val="1"/>
          <w:sz w:val="20"/>
        </w:rPr>
        <w:t xml:space="preserve"> </w:t>
      </w:r>
      <w:r w:rsidRPr="006A42E5">
        <w:rPr>
          <w:rFonts w:eastAsia="Arial" w:cs="Arial"/>
          <w:sz w:val="20"/>
        </w:rPr>
        <w:t>secure</w:t>
      </w:r>
      <w:r w:rsidR="001110D4" w:rsidRPr="006A42E5">
        <w:rPr>
          <w:rFonts w:eastAsia="Arial" w:cs="Arial"/>
          <w:sz w:val="20"/>
        </w:rPr>
        <w:t>;</w:t>
      </w:r>
    </w:p>
    <w:p w:rsidR="00CA16B6" w:rsidRPr="006A42E5" w:rsidRDefault="00CA16B6" w:rsidP="00CA16B6">
      <w:pPr>
        <w:pStyle w:val="ListParagraph"/>
        <w:numPr>
          <w:ilvl w:val="0"/>
          <w:numId w:val="4"/>
        </w:numPr>
        <w:tabs>
          <w:tab w:val="left" w:pos="5103"/>
        </w:tabs>
        <w:spacing w:before="14" w:after="200" w:line="276" w:lineRule="auto"/>
        <w:rPr>
          <w:rFonts w:eastAsia="Arial" w:cs="Arial"/>
          <w:sz w:val="20"/>
        </w:rPr>
      </w:pPr>
      <w:r w:rsidRPr="006A42E5">
        <w:rPr>
          <w:rFonts w:eastAsia="Arial" w:cs="Arial"/>
          <w:sz w:val="20"/>
        </w:rPr>
        <w:t>Listen</w:t>
      </w:r>
      <w:r w:rsidRPr="006A42E5">
        <w:rPr>
          <w:rFonts w:eastAsia="Arial" w:cs="Arial"/>
          <w:spacing w:val="1"/>
          <w:sz w:val="20"/>
        </w:rPr>
        <w:t xml:space="preserve"> </w:t>
      </w:r>
      <w:r w:rsidRPr="006A42E5">
        <w:rPr>
          <w:rFonts w:eastAsia="Arial" w:cs="Arial"/>
          <w:sz w:val="20"/>
        </w:rPr>
        <w:t>to</w:t>
      </w:r>
      <w:r w:rsidRPr="006A42E5">
        <w:rPr>
          <w:rFonts w:eastAsia="Arial" w:cs="Arial"/>
          <w:spacing w:val="1"/>
          <w:sz w:val="20"/>
        </w:rPr>
        <w:t xml:space="preserve"> </w:t>
      </w:r>
      <w:r w:rsidRPr="006A42E5">
        <w:rPr>
          <w:rFonts w:eastAsia="Arial" w:cs="Arial"/>
          <w:sz w:val="20"/>
        </w:rPr>
        <w:t>your</w:t>
      </w:r>
      <w:r w:rsidRPr="006A42E5">
        <w:rPr>
          <w:rFonts w:eastAsia="Arial" w:cs="Arial"/>
          <w:spacing w:val="1"/>
          <w:sz w:val="20"/>
        </w:rPr>
        <w:t xml:space="preserve"> </w:t>
      </w:r>
      <w:r w:rsidRPr="006A42E5">
        <w:rPr>
          <w:rFonts w:eastAsia="Arial" w:cs="Arial"/>
          <w:sz w:val="20"/>
        </w:rPr>
        <w:t>comments</w:t>
      </w:r>
      <w:r w:rsidRPr="006A42E5">
        <w:rPr>
          <w:rFonts w:eastAsia="Arial" w:cs="Arial"/>
          <w:spacing w:val="1"/>
          <w:sz w:val="20"/>
        </w:rPr>
        <w:t xml:space="preserve"> </w:t>
      </w:r>
      <w:r w:rsidRPr="006A42E5">
        <w:rPr>
          <w:rFonts w:eastAsia="Arial" w:cs="Arial"/>
          <w:sz w:val="20"/>
        </w:rPr>
        <w:t>~</w:t>
      </w:r>
      <w:r w:rsidRPr="006A42E5">
        <w:rPr>
          <w:rFonts w:eastAsia="Arial" w:cs="Arial"/>
          <w:spacing w:val="1"/>
          <w:sz w:val="20"/>
        </w:rPr>
        <w:t xml:space="preserve"> </w:t>
      </w:r>
      <w:r w:rsidRPr="006A42E5">
        <w:rPr>
          <w:rFonts w:eastAsia="Arial" w:cs="Arial"/>
          <w:sz w:val="20"/>
        </w:rPr>
        <w:t>and</w:t>
      </w:r>
      <w:r w:rsidRPr="006A42E5">
        <w:rPr>
          <w:rFonts w:eastAsia="Arial" w:cs="Arial"/>
          <w:spacing w:val="1"/>
          <w:sz w:val="20"/>
        </w:rPr>
        <w:t xml:space="preserve"> </w:t>
      </w:r>
      <w:r w:rsidRPr="006A42E5">
        <w:rPr>
          <w:rFonts w:eastAsia="Arial" w:cs="Arial"/>
          <w:sz w:val="20"/>
        </w:rPr>
        <w:t>learn</w:t>
      </w:r>
      <w:r w:rsidRPr="006A42E5">
        <w:rPr>
          <w:rFonts w:eastAsia="Arial" w:cs="Arial"/>
          <w:spacing w:val="1"/>
          <w:sz w:val="20"/>
        </w:rPr>
        <w:t xml:space="preserve"> </w:t>
      </w:r>
      <w:r w:rsidRPr="006A42E5">
        <w:rPr>
          <w:rFonts w:eastAsia="Arial" w:cs="Arial"/>
          <w:sz w:val="20"/>
        </w:rPr>
        <w:t>from</w:t>
      </w:r>
      <w:r w:rsidRPr="006A42E5">
        <w:rPr>
          <w:rFonts w:eastAsia="Arial" w:cs="Arial"/>
          <w:spacing w:val="1"/>
          <w:sz w:val="20"/>
        </w:rPr>
        <w:t xml:space="preserve"> </w:t>
      </w:r>
      <w:r w:rsidR="001110D4" w:rsidRPr="006A42E5">
        <w:rPr>
          <w:rFonts w:eastAsia="Arial" w:cs="Arial"/>
          <w:sz w:val="20"/>
        </w:rPr>
        <w:t>them;</w:t>
      </w:r>
    </w:p>
    <w:p w:rsidR="00CA16B6" w:rsidRPr="006A42E5" w:rsidRDefault="00CA16B6" w:rsidP="00CA16B6">
      <w:pPr>
        <w:pStyle w:val="ListParagraph"/>
        <w:numPr>
          <w:ilvl w:val="0"/>
          <w:numId w:val="4"/>
        </w:numPr>
        <w:tabs>
          <w:tab w:val="left" w:pos="1180"/>
          <w:tab w:val="left" w:pos="5103"/>
        </w:tabs>
        <w:spacing w:before="19" w:after="200" w:line="276" w:lineRule="auto"/>
        <w:ind w:right="72"/>
        <w:rPr>
          <w:rFonts w:eastAsia="Arial" w:cs="Arial"/>
          <w:sz w:val="20"/>
        </w:rPr>
      </w:pPr>
      <w:r w:rsidRPr="006A42E5">
        <w:rPr>
          <w:rFonts w:eastAsia="Arial" w:cs="Arial"/>
          <w:sz w:val="20"/>
        </w:rPr>
        <w:t>Include</w:t>
      </w:r>
      <w:r w:rsidRPr="006A42E5">
        <w:rPr>
          <w:rFonts w:eastAsia="Arial" w:cs="Arial"/>
          <w:spacing w:val="1"/>
          <w:sz w:val="20"/>
        </w:rPr>
        <w:t xml:space="preserve"> </w:t>
      </w:r>
      <w:r w:rsidRPr="006A42E5">
        <w:rPr>
          <w:rFonts w:eastAsia="Arial" w:cs="Arial"/>
          <w:sz w:val="20"/>
        </w:rPr>
        <w:t>contact</w:t>
      </w:r>
      <w:r w:rsidRPr="006A42E5">
        <w:rPr>
          <w:rFonts w:eastAsia="Arial" w:cs="Arial"/>
          <w:spacing w:val="1"/>
          <w:sz w:val="20"/>
        </w:rPr>
        <w:t xml:space="preserve"> </w:t>
      </w:r>
      <w:r w:rsidRPr="006A42E5">
        <w:rPr>
          <w:rFonts w:eastAsia="Arial" w:cs="Arial"/>
          <w:sz w:val="20"/>
        </w:rPr>
        <w:t>details</w:t>
      </w:r>
      <w:r w:rsidRPr="006A42E5">
        <w:rPr>
          <w:rFonts w:eastAsia="Arial" w:cs="Arial"/>
          <w:spacing w:val="1"/>
          <w:sz w:val="20"/>
        </w:rPr>
        <w:t xml:space="preserve"> </w:t>
      </w:r>
      <w:r w:rsidRPr="006A42E5">
        <w:rPr>
          <w:rFonts w:eastAsia="Arial" w:cs="Arial"/>
          <w:sz w:val="20"/>
        </w:rPr>
        <w:t>on</w:t>
      </w:r>
      <w:r w:rsidRPr="006A42E5">
        <w:rPr>
          <w:rFonts w:eastAsia="Arial" w:cs="Arial"/>
          <w:spacing w:val="1"/>
          <w:sz w:val="20"/>
        </w:rPr>
        <w:t xml:space="preserve"> </w:t>
      </w:r>
      <w:r w:rsidRPr="006A42E5">
        <w:rPr>
          <w:rFonts w:eastAsia="Arial" w:cs="Arial"/>
          <w:sz w:val="20"/>
        </w:rPr>
        <w:t>all correspondence</w:t>
      </w:r>
      <w:r w:rsidR="001110D4" w:rsidRPr="006A42E5">
        <w:rPr>
          <w:rFonts w:eastAsia="Arial" w:cs="Arial"/>
          <w:sz w:val="20"/>
        </w:rPr>
        <w:t>;</w:t>
      </w:r>
    </w:p>
    <w:p w:rsidR="00CA16B6" w:rsidRPr="006A42E5" w:rsidRDefault="00CA16B6" w:rsidP="00CA16B6">
      <w:pPr>
        <w:pStyle w:val="ListParagraph"/>
        <w:numPr>
          <w:ilvl w:val="0"/>
          <w:numId w:val="4"/>
        </w:numPr>
        <w:tabs>
          <w:tab w:val="left" w:pos="1180"/>
          <w:tab w:val="left" w:pos="5103"/>
        </w:tabs>
        <w:spacing w:before="13" w:after="200" w:line="276" w:lineRule="auto"/>
        <w:ind w:right="434"/>
        <w:rPr>
          <w:rFonts w:eastAsia="Arial" w:cs="Arial"/>
          <w:sz w:val="20"/>
        </w:rPr>
      </w:pPr>
      <w:r w:rsidRPr="006A42E5">
        <w:rPr>
          <w:rFonts w:eastAsia="Arial" w:cs="Arial"/>
          <w:sz w:val="20"/>
        </w:rPr>
        <w:t>Strive to go the extra mile to m</w:t>
      </w:r>
      <w:r w:rsidRPr="006A42E5">
        <w:rPr>
          <w:rFonts w:eastAsia="Arial" w:cs="Arial"/>
          <w:spacing w:val="-3"/>
          <w:sz w:val="20"/>
        </w:rPr>
        <w:t>e</w:t>
      </w:r>
      <w:r w:rsidRPr="006A42E5">
        <w:rPr>
          <w:rFonts w:eastAsia="Arial" w:cs="Arial"/>
          <w:sz w:val="20"/>
        </w:rPr>
        <w:t>et</w:t>
      </w:r>
      <w:r w:rsidRPr="006A42E5">
        <w:rPr>
          <w:rFonts w:eastAsia="Arial" w:cs="Arial"/>
          <w:spacing w:val="1"/>
          <w:sz w:val="20"/>
        </w:rPr>
        <w:t xml:space="preserve"> </w:t>
      </w:r>
      <w:r w:rsidRPr="006A42E5">
        <w:rPr>
          <w:rFonts w:eastAsia="Arial" w:cs="Arial"/>
          <w:sz w:val="20"/>
        </w:rPr>
        <w:t>and/or</w:t>
      </w:r>
      <w:r w:rsidRPr="006A42E5">
        <w:rPr>
          <w:rFonts w:eastAsia="Arial" w:cs="Arial"/>
          <w:spacing w:val="1"/>
          <w:sz w:val="20"/>
        </w:rPr>
        <w:t xml:space="preserve"> </w:t>
      </w:r>
      <w:r w:rsidRPr="006A42E5">
        <w:rPr>
          <w:rFonts w:eastAsia="Arial" w:cs="Arial"/>
          <w:sz w:val="20"/>
        </w:rPr>
        <w:t>exceed</w:t>
      </w:r>
      <w:r w:rsidRPr="006A42E5">
        <w:rPr>
          <w:rFonts w:eastAsia="Arial" w:cs="Arial"/>
          <w:spacing w:val="1"/>
          <w:sz w:val="20"/>
        </w:rPr>
        <w:t xml:space="preserve"> </w:t>
      </w:r>
      <w:r w:rsidRPr="006A42E5">
        <w:rPr>
          <w:rFonts w:eastAsia="Arial" w:cs="Arial"/>
          <w:sz w:val="20"/>
        </w:rPr>
        <w:t>your</w:t>
      </w:r>
      <w:r w:rsidRPr="006A42E5">
        <w:rPr>
          <w:rFonts w:eastAsia="Arial" w:cs="Arial"/>
          <w:spacing w:val="1"/>
          <w:sz w:val="20"/>
        </w:rPr>
        <w:t xml:space="preserve"> </w:t>
      </w:r>
      <w:r w:rsidRPr="006A42E5">
        <w:rPr>
          <w:rFonts w:eastAsia="Arial" w:cs="Arial"/>
          <w:sz w:val="20"/>
        </w:rPr>
        <w:t>expectations</w:t>
      </w:r>
      <w:r w:rsidRPr="006A42E5">
        <w:rPr>
          <w:rFonts w:eastAsia="Arial" w:cs="Arial"/>
          <w:spacing w:val="1"/>
          <w:sz w:val="20"/>
        </w:rPr>
        <w:t xml:space="preserve"> </w:t>
      </w:r>
      <w:r w:rsidRPr="006A42E5">
        <w:rPr>
          <w:rFonts w:eastAsia="Arial" w:cs="Arial"/>
          <w:sz w:val="20"/>
        </w:rPr>
        <w:t>and deli</w:t>
      </w:r>
      <w:r w:rsidRPr="006A42E5">
        <w:rPr>
          <w:rFonts w:eastAsia="Arial" w:cs="Arial"/>
          <w:spacing w:val="1"/>
          <w:sz w:val="20"/>
        </w:rPr>
        <w:t>v</w:t>
      </w:r>
      <w:r w:rsidRPr="006A42E5">
        <w:rPr>
          <w:rFonts w:eastAsia="Arial" w:cs="Arial"/>
          <w:sz w:val="20"/>
        </w:rPr>
        <w:t>er</w:t>
      </w:r>
      <w:r w:rsidRPr="006A42E5">
        <w:rPr>
          <w:rFonts w:eastAsia="Arial" w:cs="Arial"/>
          <w:spacing w:val="1"/>
          <w:sz w:val="20"/>
        </w:rPr>
        <w:t xml:space="preserve"> </w:t>
      </w:r>
      <w:r w:rsidRPr="006A42E5">
        <w:rPr>
          <w:rFonts w:eastAsia="Arial" w:cs="Arial"/>
          <w:sz w:val="20"/>
        </w:rPr>
        <w:t>what</w:t>
      </w:r>
      <w:r w:rsidRPr="006A42E5">
        <w:rPr>
          <w:rFonts w:eastAsia="Arial" w:cs="Arial"/>
          <w:spacing w:val="1"/>
          <w:sz w:val="20"/>
        </w:rPr>
        <w:t xml:space="preserve"> </w:t>
      </w:r>
      <w:r w:rsidRPr="006A42E5">
        <w:rPr>
          <w:rFonts w:eastAsia="Arial" w:cs="Arial"/>
          <w:sz w:val="20"/>
        </w:rPr>
        <w:t>you</w:t>
      </w:r>
      <w:r w:rsidRPr="006A42E5">
        <w:rPr>
          <w:rFonts w:eastAsia="Arial" w:cs="Arial"/>
          <w:spacing w:val="1"/>
          <w:sz w:val="20"/>
        </w:rPr>
        <w:t xml:space="preserve"> </w:t>
      </w:r>
      <w:r w:rsidRPr="006A42E5">
        <w:rPr>
          <w:rFonts w:eastAsia="Arial" w:cs="Arial"/>
          <w:sz w:val="20"/>
        </w:rPr>
        <w:t>need</w:t>
      </w:r>
      <w:r w:rsidRPr="006A42E5">
        <w:rPr>
          <w:rFonts w:eastAsia="Arial" w:cs="Arial"/>
          <w:spacing w:val="1"/>
          <w:sz w:val="20"/>
        </w:rPr>
        <w:t xml:space="preserve"> </w:t>
      </w:r>
      <w:r w:rsidRPr="006A42E5">
        <w:rPr>
          <w:rFonts w:eastAsia="Arial" w:cs="Arial"/>
          <w:sz w:val="20"/>
        </w:rPr>
        <w:t>regardless</w:t>
      </w:r>
      <w:r w:rsidRPr="006A42E5">
        <w:rPr>
          <w:rFonts w:eastAsia="Arial" w:cs="Arial"/>
          <w:spacing w:val="1"/>
          <w:sz w:val="20"/>
        </w:rPr>
        <w:t xml:space="preserve"> </w:t>
      </w:r>
      <w:r w:rsidRPr="006A42E5">
        <w:rPr>
          <w:rFonts w:eastAsia="Arial" w:cs="Arial"/>
          <w:sz w:val="20"/>
        </w:rPr>
        <w:t>of your</w:t>
      </w:r>
      <w:r w:rsidRPr="006A42E5">
        <w:rPr>
          <w:rFonts w:eastAsia="Arial" w:cs="Arial"/>
          <w:spacing w:val="1"/>
          <w:sz w:val="20"/>
        </w:rPr>
        <w:t xml:space="preserve"> </w:t>
      </w:r>
      <w:r w:rsidRPr="006A42E5">
        <w:rPr>
          <w:rFonts w:eastAsia="Arial" w:cs="Arial"/>
          <w:sz w:val="20"/>
        </w:rPr>
        <w:t>ethnicity,</w:t>
      </w:r>
      <w:r w:rsidRPr="006A42E5">
        <w:rPr>
          <w:rFonts w:eastAsia="Arial" w:cs="Arial"/>
          <w:spacing w:val="1"/>
          <w:sz w:val="20"/>
        </w:rPr>
        <w:t xml:space="preserve"> </w:t>
      </w:r>
      <w:r w:rsidRPr="006A42E5">
        <w:rPr>
          <w:rFonts w:eastAsia="Arial" w:cs="Arial"/>
          <w:sz w:val="20"/>
        </w:rPr>
        <w:t>disability,</w:t>
      </w:r>
      <w:r w:rsidRPr="006A42E5">
        <w:rPr>
          <w:rFonts w:eastAsia="Arial" w:cs="Arial"/>
          <w:spacing w:val="1"/>
          <w:sz w:val="20"/>
        </w:rPr>
        <w:t xml:space="preserve"> </w:t>
      </w:r>
      <w:r w:rsidRPr="006A42E5">
        <w:rPr>
          <w:rFonts w:eastAsia="Arial" w:cs="Arial"/>
          <w:sz w:val="20"/>
        </w:rPr>
        <w:t>gender, religion/belief,</w:t>
      </w:r>
      <w:r w:rsidRPr="006A42E5">
        <w:rPr>
          <w:rFonts w:eastAsia="Arial" w:cs="Arial"/>
          <w:spacing w:val="1"/>
          <w:sz w:val="20"/>
        </w:rPr>
        <w:t xml:space="preserve"> </w:t>
      </w:r>
      <w:r w:rsidRPr="006A42E5">
        <w:rPr>
          <w:rFonts w:eastAsia="Arial" w:cs="Arial"/>
          <w:sz w:val="20"/>
        </w:rPr>
        <w:t>sexual</w:t>
      </w:r>
      <w:r w:rsidRPr="006A42E5">
        <w:rPr>
          <w:rFonts w:eastAsia="Arial" w:cs="Arial"/>
          <w:spacing w:val="1"/>
          <w:sz w:val="20"/>
        </w:rPr>
        <w:t xml:space="preserve"> </w:t>
      </w:r>
      <w:r w:rsidRPr="006A42E5">
        <w:rPr>
          <w:rFonts w:eastAsia="Arial" w:cs="Arial"/>
          <w:sz w:val="20"/>
        </w:rPr>
        <w:t>orientation</w:t>
      </w:r>
      <w:r w:rsidRPr="006A42E5">
        <w:rPr>
          <w:rFonts w:eastAsia="Arial" w:cs="Arial"/>
          <w:spacing w:val="1"/>
          <w:sz w:val="20"/>
        </w:rPr>
        <w:t xml:space="preserve"> </w:t>
      </w:r>
      <w:r w:rsidRPr="006A42E5">
        <w:rPr>
          <w:rFonts w:eastAsia="Arial" w:cs="Arial"/>
          <w:sz w:val="20"/>
        </w:rPr>
        <w:t>or</w:t>
      </w:r>
      <w:r w:rsidRPr="006A42E5">
        <w:rPr>
          <w:rFonts w:eastAsia="Arial" w:cs="Arial"/>
          <w:spacing w:val="1"/>
          <w:sz w:val="20"/>
        </w:rPr>
        <w:t xml:space="preserve"> </w:t>
      </w:r>
      <w:r w:rsidRPr="006A42E5">
        <w:rPr>
          <w:rFonts w:eastAsia="Arial" w:cs="Arial"/>
          <w:sz w:val="20"/>
        </w:rPr>
        <w:t>age</w:t>
      </w:r>
      <w:r w:rsidR="001110D4" w:rsidRPr="006A42E5">
        <w:rPr>
          <w:rFonts w:eastAsia="Arial" w:cs="Arial"/>
          <w:sz w:val="20"/>
        </w:rPr>
        <w:t>;</w:t>
      </w:r>
    </w:p>
    <w:p w:rsidR="00CA16B6" w:rsidRPr="006A42E5" w:rsidRDefault="00CA16B6" w:rsidP="00CA16B6">
      <w:pPr>
        <w:pStyle w:val="ListParagraph"/>
        <w:numPr>
          <w:ilvl w:val="0"/>
          <w:numId w:val="4"/>
        </w:numPr>
        <w:tabs>
          <w:tab w:val="left" w:pos="1180"/>
          <w:tab w:val="left" w:pos="5103"/>
        </w:tabs>
        <w:spacing w:before="21" w:after="200" w:line="276" w:lineRule="auto"/>
        <w:ind w:right="273"/>
        <w:rPr>
          <w:rFonts w:eastAsia="Arial" w:cs="Arial"/>
          <w:sz w:val="20"/>
        </w:rPr>
      </w:pPr>
      <w:r w:rsidRPr="006A42E5">
        <w:rPr>
          <w:rFonts w:eastAsia="Arial" w:cs="Arial"/>
          <w:sz w:val="20"/>
        </w:rPr>
        <w:t>Offer you initial advice on whether a</w:t>
      </w:r>
      <w:r w:rsidRPr="006A42E5">
        <w:rPr>
          <w:rFonts w:eastAsia="Arial" w:cs="Arial"/>
          <w:spacing w:val="2"/>
          <w:sz w:val="20"/>
        </w:rPr>
        <w:t xml:space="preserve"> </w:t>
      </w:r>
      <w:r w:rsidRPr="006A42E5">
        <w:rPr>
          <w:rFonts w:eastAsia="Arial" w:cs="Arial"/>
          <w:sz w:val="20"/>
        </w:rPr>
        <w:t>Building</w:t>
      </w:r>
      <w:r w:rsidRPr="006A42E5">
        <w:rPr>
          <w:rFonts w:eastAsia="Arial" w:cs="Arial"/>
          <w:spacing w:val="1"/>
          <w:sz w:val="20"/>
        </w:rPr>
        <w:t xml:space="preserve"> </w:t>
      </w:r>
      <w:r w:rsidRPr="006A42E5">
        <w:rPr>
          <w:rFonts w:eastAsia="Arial" w:cs="Arial"/>
          <w:sz w:val="20"/>
        </w:rPr>
        <w:t>Regulation</w:t>
      </w:r>
      <w:r w:rsidRPr="006A42E5">
        <w:rPr>
          <w:rFonts w:eastAsia="Arial" w:cs="Arial"/>
          <w:spacing w:val="1"/>
          <w:sz w:val="20"/>
        </w:rPr>
        <w:t xml:space="preserve"> </w:t>
      </w:r>
      <w:r w:rsidRPr="006A42E5">
        <w:rPr>
          <w:rFonts w:eastAsia="Arial" w:cs="Arial"/>
          <w:sz w:val="20"/>
        </w:rPr>
        <w:t>application</w:t>
      </w:r>
      <w:r w:rsidRPr="006A42E5">
        <w:rPr>
          <w:rFonts w:eastAsia="Arial" w:cs="Arial"/>
          <w:spacing w:val="1"/>
          <w:sz w:val="20"/>
        </w:rPr>
        <w:t xml:space="preserve"> </w:t>
      </w:r>
      <w:r w:rsidRPr="006A42E5">
        <w:rPr>
          <w:rFonts w:eastAsia="Arial" w:cs="Arial"/>
          <w:sz w:val="20"/>
        </w:rPr>
        <w:t>is required</w:t>
      </w:r>
      <w:r w:rsidRPr="006A42E5">
        <w:rPr>
          <w:rFonts w:eastAsia="Arial" w:cs="Arial"/>
          <w:spacing w:val="1"/>
          <w:sz w:val="20"/>
        </w:rPr>
        <w:t xml:space="preserve"> </w:t>
      </w:r>
      <w:r w:rsidRPr="006A42E5">
        <w:rPr>
          <w:rFonts w:eastAsia="Arial" w:cs="Arial"/>
          <w:sz w:val="20"/>
        </w:rPr>
        <w:t>and</w:t>
      </w:r>
      <w:r w:rsidRPr="006A42E5">
        <w:rPr>
          <w:rFonts w:eastAsia="Arial" w:cs="Arial"/>
          <w:spacing w:val="1"/>
          <w:sz w:val="20"/>
        </w:rPr>
        <w:t xml:space="preserve"> </w:t>
      </w:r>
      <w:r w:rsidRPr="006A42E5">
        <w:rPr>
          <w:rFonts w:eastAsia="Arial" w:cs="Arial"/>
          <w:sz w:val="20"/>
        </w:rPr>
        <w:t>give</w:t>
      </w:r>
      <w:r w:rsidRPr="006A42E5">
        <w:rPr>
          <w:rFonts w:eastAsia="Arial" w:cs="Arial"/>
          <w:spacing w:val="1"/>
          <w:sz w:val="20"/>
        </w:rPr>
        <w:t xml:space="preserve"> </w:t>
      </w:r>
      <w:r w:rsidRPr="006A42E5">
        <w:rPr>
          <w:rFonts w:eastAsia="Arial" w:cs="Arial"/>
          <w:sz w:val="20"/>
        </w:rPr>
        <w:t>you</w:t>
      </w:r>
      <w:r w:rsidRPr="006A42E5">
        <w:rPr>
          <w:rFonts w:eastAsia="Arial" w:cs="Arial"/>
          <w:spacing w:val="1"/>
          <w:sz w:val="20"/>
        </w:rPr>
        <w:t xml:space="preserve"> </w:t>
      </w:r>
      <w:r w:rsidRPr="006A42E5">
        <w:rPr>
          <w:rFonts w:eastAsia="Arial" w:cs="Arial"/>
          <w:sz w:val="20"/>
        </w:rPr>
        <w:t>the</w:t>
      </w:r>
      <w:r w:rsidRPr="006A42E5">
        <w:rPr>
          <w:rFonts w:eastAsia="Arial" w:cs="Arial"/>
          <w:spacing w:val="1"/>
          <w:sz w:val="20"/>
        </w:rPr>
        <w:t xml:space="preserve"> </w:t>
      </w:r>
      <w:r w:rsidRPr="006A42E5">
        <w:rPr>
          <w:rFonts w:eastAsia="Arial" w:cs="Arial"/>
          <w:sz w:val="20"/>
        </w:rPr>
        <w:t>initial</w:t>
      </w:r>
      <w:r w:rsidRPr="006A42E5">
        <w:rPr>
          <w:rFonts w:eastAsia="Arial" w:cs="Arial"/>
          <w:spacing w:val="1"/>
          <w:sz w:val="20"/>
        </w:rPr>
        <w:t xml:space="preserve"> </w:t>
      </w:r>
      <w:r w:rsidRPr="006A42E5">
        <w:rPr>
          <w:rFonts w:eastAsia="Arial" w:cs="Arial"/>
          <w:sz w:val="20"/>
        </w:rPr>
        <w:t>advice</w:t>
      </w:r>
      <w:r w:rsidRPr="006A42E5">
        <w:rPr>
          <w:rFonts w:eastAsia="Arial" w:cs="Arial"/>
          <w:spacing w:val="1"/>
          <w:sz w:val="20"/>
        </w:rPr>
        <w:t xml:space="preserve"> </w:t>
      </w:r>
      <w:r w:rsidRPr="006A42E5">
        <w:rPr>
          <w:rFonts w:eastAsia="Arial" w:cs="Arial"/>
          <w:sz w:val="20"/>
        </w:rPr>
        <w:t>you</w:t>
      </w:r>
      <w:r w:rsidRPr="006A42E5">
        <w:rPr>
          <w:rFonts w:eastAsia="Arial" w:cs="Arial"/>
          <w:spacing w:val="1"/>
          <w:sz w:val="20"/>
        </w:rPr>
        <w:t xml:space="preserve"> </w:t>
      </w:r>
      <w:r w:rsidRPr="006A42E5">
        <w:rPr>
          <w:rFonts w:eastAsia="Arial" w:cs="Arial"/>
          <w:sz w:val="20"/>
        </w:rPr>
        <w:t>need</w:t>
      </w:r>
      <w:r w:rsidR="006A42E5">
        <w:rPr>
          <w:rFonts w:eastAsia="Arial" w:cs="Arial"/>
          <w:spacing w:val="1"/>
          <w:sz w:val="20"/>
        </w:rPr>
        <w:t xml:space="preserve">, </w:t>
      </w:r>
      <w:r w:rsidRPr="006A42E5">
        <w:rPr>
          <w:rFonts w:eastAsia="Arial" w:cs="Arial"/>
          <w:sz w:val="20"/>
        </w:rPr>
        <w:t>what</w:t>
      </w:r>
      <w:r w:rsidRPr="006A42E5">
        <w:rPr>
          <w:rFonts w:eastAsia="Arial" w:cs="Arial"/>
          <w:spacing w:val="1"/>
          <w:sz w:val="20"/>
        </w:rPr>
        <w:t xml:space="preserve"> </w:t>
      </w:r>
      <w:r w:rsidRPr="006A42E5">
        <w:rPr>
          <w:rFonts w:eastAsia="Arial" w:cs="Arial"/>
          <w:sz w:val="20"/>
        </w:rPr>
        <w:t>types</w:t>
      </w:r>
      <w:r w:rsidRPr="006A42E5">
        <w:rPr>
          <w:rFonts w:eastAsia="Arial" w:cs="Arial"/>
          <w:spacing w:val="1"/>
          <w:sz w:val="20"/>
        </w:rPr>
        <w:t xml:space="preserve"> </w:t>
      </w:r>
      <w:r w:rsidRPr="006A42E5">
        <w:rPr>
          <w:rFonts w:eastAsia="Arial" w:cs="Arial"/>
          <w:sz w:val="20"/>
        </w:rPr>
        <w:t>of applications</w:t>
      </w:r>
      <w:r w:rsidRPr="006A42E5">
        <w:rPr>
          <w:rFonts w:eastAsia="Arial" w:cs="Arial"/>
          <w:spacing w:val="1"/>
          <w:sz w:val="20"/>
        </w:rPr>
        <w:t xml:space="preserve"> </w:t>
      </w:r>
      <w:r w:rsidRPr="006A42E5">
        <w:rPr>
          <w:rFonts w:eastAsia="Arial" w:cs="Arial"/>
          <w:sz w:val="20"/>
        </w:rPr>
        <w:t>are</w:t>
      </w:r>
      <w:r w:rsidRPr="006A42E5">
        <w:rPr>
          <w:rFonts w:eastAsia="Arial" w:cs="Arial"/>
          <w:spacing w:val="1"/>
          <w:sz w:val="20"/>
        </w:rPr>
        <w:t xml:space="preserve"> </w:t>
      </w:r>
      <w:r w:rsidRPr="006A42E5">
        <w:rPr>
          <w:rFonts w:eastAsia="Arial" w:cs="Arial"/>
          <w:sz w:val="20"/>
        </w:rPr>
        <w:t>available,</w:t>
      </w:r>
      <w:r w:rsidRPr="006A42E5">
        <w:rPr>
          <w:rFonts w:eastAsia="Arial" w:cs="Arial"/>
          <w:spacing w:val="1"/>
          <w:sz w:val="20"/>
        </w:rPr>
        <w:t xml:space="preserve"> </w:t>
      </w:r>
      <w:r w:rsidRPr="006A42E5">
        <w:rPr>
          <w:rFonts w:eastAsia="Arial" w:cs="Arial"/>
          <w:sz w:val="20"/>
        </w:rPr>
        <w:t>fee</w:t>
      </w:r>
      <w:r w:rsidRPr="006A42E5">
        <w:rPr>
          <w:rFonts w:eastAsia="Arial" w:cs="Arial"/>
          <w:spacing w:val="1"/>
          <w:sz w:val="20"/>
        </w:rPr>
        <w:t xml:space="preserve"> </w:t>
      </w:r>
      <w:r w:rsidRPr="006A42E5">
        <w:rPr>
          <w:rFonts w:eastAsia="Arial" w:cs="Arial"/>
          <w:sz w:val="20"/>
        </w:rPr>
        <w:t>consultation,</w:t>
      </w:r>
      <w:r w:rsidRPr="006A42E5">
        <w:rPr>
          <w:rFonts w:eastAsia="Arial" w:cs="Arial"/>
          <w:spacing w:val="1"/>
          <w:sz w:val="20"/>
        </w:rPr>
        <w:t xml:space="preserve"> </w:t>
      </w:r>
      <w:r w:rsidRPr="006A42E5">
        <w:rPr>
          <w:rFonts w:eastAsia="Arial" w:cs="Arial"/>
          <w:sz w:val="20"/>
        </w:rPr>
        <w:t>and</w:t>
      </w:r>
      <w:r w:rsidRPr="006A42E5">
        <w:rPr>
          <w:rFonts w:eastAsia="Arial" w:cs="Arial"/>
          <w:spacing w:val="1"/>
          <w:sz w:val="20"/>
        </w:rPr>
        <w:t xml:space="preserve"> </w:t>
      </w:r>
      <w:r w:rsidRPr="006A42E5">
        <w:rPr>
          <w:rFonts w:eastAsia="Arial" w:cs="Arial"/>
          <w:sz w:val="20"/>
        </w:rPr>
        <w:t>what</w:t>
      </w:r>
      <w:r w:rsidRPr="006A42E5">
        <w:rPr>
          <w:rFonts w:eastAsia="Arial" w:cs="Arial"/>
          <w:spacing w:val="1"/>
          <w:sz w:val="20"/>
        </w:rPr>
        <w:t xml:space="preserve"> </w:t>
      </w:r>
      <w:r w:rsidRPr="006A42E5">
        <w:rPr>
          <w:rFonts w:eastAsia="Arial" w:cs="Arial"/>
          <w:sz w:val="20"/>
        </w:rPr>
        <w:t>the</w:t>
      </w:r>
      <w:r w:rsidRPr="006A42E5">
        <w:rPr>
          <w:rFonts w:eastAsia="Arial" w:cs="Arial"/>
          <w:spacing w:val="1"/>
          <w:sz w:val="20"/>
        </w:rPr>
        <w:t xml:space="preserve"> </w:t>
      </w:r>
      <w:r w:rsidRPr="006A42E5">
        <w:rPr>
          <w:rFonts w:eastAsia="Arial" w:cs="Arial"/>
          <w:sz w:val="20"/>
        </w:rPr>
        <w:t>process</w:t>
      </w:r>
      <w:r w:rsidRPr="006A42E5">
        <w:rPr>
          <w:rFonts w:eastAsia="Arial" w:cs="Arial"/>
          <w:spacing w:val="1"/>
          <w:sz w:val="20"/>
        </w:rPr>
        <w:t xml:space="preserve"> </w:t>
      </w:r>
      <w:r w:rsidRPr="006A42E5">
        <w:rPr>
          <w:rFonts w:eastAsia="Arial" w:cs="Arial"/>
          <w:sz w:val="20"/>
        </w:rPr>
        <w:t>is</w:t>
      </w:r>
      <w:r w:rsidRPr="006A42E5">
        <w:rPr>
          <w:rFonts w:eastAsia="Arial" w:cs="Arial"/>
          <w:spacing w:val="1"/>
          <w:sz w:val="20"/>
        </w:rPr>
        <w:t xml:space="preserve"> </w:t>
      </w:r>
      <w:r w:rsidRPr="006A42E5">
        <w:rPr>
          <w:rFonts w:eastAsia="Arial" w:cs="Arial"/>
          <w:sz w:val="20"/>
        </w:rPr>
        <w:t>once the applica</w:t>
      </w:r>
      <w:r w:rsidRPr="006A42E5">
        <w:rPr>
          <w:rFonts w:eastAsia="Arial" w:cs="Arial"/>
          <w:spacing w:val="2"/>
          <w:sz w:val="20"/>
        </w:rPr>
        <w:t>t</w:t>
      </w:r>
      <w:r w:rsidRPr="006A42E5">
        <w:rPr>
          <w:rFonts w:eastAsia="Arial" w:cs="Arial"/>
          <w:sz w:val="20"/>
        </w:rPr>
        <w:t>ion</w:t>
      </w:r>
      <w:r w:rsidR="001110D4" w:rsidRPr="006A42E5">
        <w:rPr>
          <w:rFonts w:eastAsia="Arial" w:cs="Arial"/>
          <w:sz w:val="20"/>
        </w:rPr>
        <w:t xml:space="preserve"> is submitted;</w:t>
      </w:r>
    </w:p>
    <w:p w:rsidR="00CA16B6" w:rsidRPr="006A42E5" w:rsidRDefault="00CA16B6" w:rsidP="00CA16B6">
      <w:pPr>
        <w:pStyle w:val="ListParagraph"/>
        <w:numPr>
          <w:ilvl w:val="0"/>
          <w:numId w:val="4"/>
        </w:numPr>
        <w:tabs>
          <w:tab w:val="left" w:pos="1180"/>
          <w:tab w:val="left" w:pos="5103"/>
        </w:tabs>
        <w:spacing w:before="18" w:after="200" w:line="276" w:lineRule="auto"/>
        <w:ind w:right="89"/>
        <w:rPr>
          <w:rFonts w:eastAsia="Arial" w:cs="Arial"/>
          <w:sz w:val="20"/>
        </w:rPr>
      </w:pPr>
      <w:r w:rsidRPr="006A42E5">
        <w:rPr>
          <w:rFonts w:eastAsia="Arial" w:cs="Arial"/>
          <w:sz w:val="20"/>
        </w:rPr>
        <w:t>Offer a plan and site inspection service. An</w:t>
      </w:r>
      <w:r w:rsidRPr="006A42E5">
        <w:rPr>
          <w:rFonts w:eastAsia="Arial" w:cs="Arial"/>
          <w:spacing w:val="2"/>
          <w:sz w:val="20"/>
        </w:rPr>
        <w:t xml:space="preserve"> </w:t>
      </w:r>
      <w:r w:rsidRPr="006A42E5">
        <w:rPr>
          <w:rFonts w:eastAsia="Arial" w:cs="Arial"/>
          <w:sz w:val="20"/>
        </w:rPr>
        <w:t>initial appraisal</w:t>
      </w:r>
      <w:r w:rsidRPr="006A42E5">
        <w:rPr>
          <w:rFonts w:eastAsia="Arial" w:cs="Arial"/>
          <w:spacing w:val="1"/>
          <w:sz w:val="20"/>
        </w:rPr>
        <w:t xml:space="preserve"> </w:t>
      </w:r>
      <w:r w:rsidRPr="006A42E5">
        <w:rPr>
          <w:rFonts w:eastAsia="Arial" w:cs="Arial"/>
          <w:sz w:val="20"/>
        </w:rPr>
        <w:t>of your plan will be</w:t>
      </w:r>
      <w:r w:rsidRPr="006A42E5">
        <w:rPr>
          <w:rFonts w:eastAsia="Arial" w:cs="Arial"/>
          <w:spacing w:val="1"/>
          <w:sz w:val="20"/>
        </w:rPr>
        <w:t xml:space="preserve"> </w:t>
      </w:r>
      <w:r w:rsidRPr="006A42E5">
        <w:rPr>
          <w:rFonts w:eastAsia="Arial" w:cs="Arial"/>
          <w:sz w:val="20"/>
        </w:rPr>
        <w:t>provided</w:t>
      </w:r>
      <w:r w:rsidRPr="006A42E5">
        <w:rPr>
          <w:rFonts w:eastAsia="Arial" w:cs="Arial"/>
          <w:spacing w:val="1"/>
          <w:sz w:val="20"/>
        </w:rPr>
        <w:t xml:space="preserve"> </w:t>
      </w:r>
      <w:r w:rsidRPr="006A42E5">
        <w:rPr>
          <w:rFonts w:eastAsia="Arial" w:cs="Arial"/>
          <w:sz w:val="20"/>
        </w:rPr>
        <w:t>within</w:t>
      </w:r>
      <w:r w:rsidRPr="006A42E5">
        <w:rPr>
          <w:rFonts w:eastAsia="Arial" w:cs="Arial"/>
          <w:spacing w:val="1"/>
          <w:sz w:val="20"/>
        </w:rPr>
        <w:t xml:space="preserve"> </w:t>
      </w:r>
      <w:r w:rsidRPr="006A42E5">
        <w:rPr>
          <w:rFonts w:eastAsia="Arial" w:cs="Arial"/>
          <w:sz w:val="20"/>
        </w:rPr>
        <w:t>15</w:t>
      </w:r>
      <w:r w:rsidRPr="006A42E5">
        <w:rPr>
          <w:rFonts w:eastAsia="Arial" w:cs="Arial"/>
          <w:spacing w:val="1"/>
          <w:sz w:val="20"/>
        </w:rPr>
        <w:t xml:space="preserve"> </w:t>
      </w:r>
      <w:r w:rsidRPr="006A42E5">
        <w:rPr>
          <w:rFonts w:eastAsia="Arial" w:cs="Arial"/>
          <w:sz w:val="20"/>
        </w:rPr>
        <w:t>days</w:t>
      </w:r>
      <w:r w:rsidRPr="006A42E5">
        <w:rPr>
          <w:rFonts w:eastAsia="Arial" w:cs="Arial"/>
          <w:spacing w:val="1"/>
          <w:sz w:val="20"/>
        </w:rPr>
        <w:t xml:space="preserve"> </w:t>
      </w:r>
      <w:r w:rsidRPr="006A42E5">
        <w:rPr>
          <w:rFonts w:eastAsia="Arial" w:cs="Arial"/>
          <w:sz w:val="20"/>
        </w:rPr>
        <w:t>of</w:t>
      </w:r>
      <w:r w:rsidRPr="006A42E5">
        <w:rPr>
          <w:rFonts w:eastAsia="Arial" w:cs="Arial"/>
          <w:spacing w:val="1"/>
          <w:sz w:val="20"/>
        </w:rPr>
        <w:t xml:space="preserve"> </w:t>
      </w:r>
      <w:r w:rsidR="001110D4" w:rsidRPr="006A42E5">
        <w:rPr>
          <w:rFonts w:eastAsia="Arial" w:cs="Arial"/>
          <w:sz w:val="20"/>
        </w:rPr>
        <w:t>submission;</w:t>
      </w:r>
    </w:p>
    <w:p w:rsidR="00CA16B6" w:rsidRPr="006A42E5" w:rsidRDefault="00CA16B6" w:rsidP="00CA16B6">
      <w:pPr>
        <w:pStyle w:val="ListParagraph"/>
        <w:numPr>
          <w:ilvl w:val="0"/>
          <w:numId w:val="4"/>
        </w:numPr>
        <w:tabs>
          <w:tab w:val="left" w:pos="1180"/>
          <w:tab w:val="left" w:pos="5103"/>
        </w:tabs>
        <w:spacing w:before="17" w:after="200" w:line="276" w:lineRule="auto"/>
        <w:ind w:right="527"/>
        <w:rPr>
          <w:rFonts w:eastAsia="Arial" w:cs="Arial"/>
          <w:sz w:val="20"/>
        </w:rPr>
      </w:pPr>
      <w:r w:rsidRPr="006A42E5">
        <w:rPr>
          <w:rFonts w:eastAsia="Arial" w:cs="Arial"/>
          <w:sz w:val="20"/>
        </w:rPr>
        <w:t>Offer a flexible morning or aft</w:t>
      </w:r>
      <w:r w:rsidRPr="006A42E5">
        <w:rPr>
          <w:rFonts w:eastAsia="Arial" w:cs="Arial"/>
          <w:spacing w:val="-1"/>
          <w:sz w:val="20"/>
        </w:rPr>
        <w:t>e</w:t>
      </w:r>
      <w:r w:rsidRPr="006A42E5">
        <w:rPr>
          <w:rFonts w:eastAsia="Arial" w:cs="Arial"/>
          <w:sz w:val="20"/>
        </w:rPr>
        <w:t>rnoon</w:t>
      </w:r>
      <w:r w:rsidRPr="006A42E5">
        <w:rPr>
          <w:rFonts w:eastAsia="Arial" w:cs="Arial"/>
          <w:spacing w:val="1"/>
          <w:sz w:val="20"/>
        </w:rPr>
        <w:t xml:space="preserve"> </w:t>
      </w:r>
      <w:r w:rsidRPr="006A42E5">
        <w:rPr>
          <w:rFonts w:eastAsia="Arial" w:cs="Arial"/>
          <w:sz w:val="20"/>
        </w:rPr>
        <w:t>site</w:t>
      </w:r>
      <w:r w:rsidRPr="006A42E5">
        <w:rPr>
          <w:rFonts w:eastAsia="Arial" w:cs="Arial"/>
          <w:spacing w:val="1"/>
          <w:sz w:val="20"/>
        </w:rPr>
        <w:t xml:space="preserve"> </w:t>
      </w:r>
      <w:r w:rsidRPr="006A42E5">
        <w:rPr>
          <w:rFonts w:eastAsia="Arial" w:cs="Arial"/>
          <w:sz w:val="20"/>
        </w:rPr>
        <w:t>inspection</w:t>
      </w:r>
      <w:r w:rsidRPr="006A42E5">
        <w:rPr>
          <w:rFonts w:eastAsia="Arial" w:cs="Arial"/>
          <w:spacing w:val="1"/>
          <w:sz w:val="20"/>
        </w:rPr>
        <w:t xml:space="preserve"> </w:t>
      </w:r>
      <w:r w:rsidRPr="006A42E5">
        <w:rPr>
          <w:rFonts w:eastAsia="Arial" w:cs="Arial"/>
          <w:sz w:val="20"/>
        </w:rPr>
        <w:t>service.</w:t>
      </w:r>
      <w:r w:rsidRPr="006A42E5">
        <w:rPr>
          <w:rFonts w:eastAsia="Arial" w:cs="Arial"/>
          <w:spacing w:val="1"/>
          <w:sz w:val="20"/>
        </w:rPr>
        <w:t xml:space="preserve"> </w:t>
      </w:r>
      <w:r w:rsidRPr="006A42E5">
        <w:rPr>
          <w:rFonts w:eastAsia="Arial" w:cs="Arial"/>
          <w:sz w:val="20"/>
        </w:rPr>
        <w:t>All</w:t>
      </w:r>
      <w:r w:rsidRPr="006A42E5">
        <w:rPr>
          <w:rFonts w:eastAsia="Arial" w:cs="Arial"/>
          <w:spacing w:val="1"/>
          <w:sz w:val="20"/>
        </w:rPr>
        <w:t xml:space="preserve"> </w:t>
      </w:r>
      <w:r w:rsidRPr="006A42E5">
        <w:rPr>
          <w:rFonts w:eastAsia="Arial" w:cs="Arial"/>
          <w:sz w:val="20"/>
        </w:rPr>
        <w:t>site inspections</w:t>
      </w:r>
      <w:r w:rsidRPr="006A42E5">
        <w:rPr>
          <w:rFonts w:eastAsia="Arial" w:cs="Arial"/>
          <w:spacing w:val="2"/>
          <w:sz w:val="20"/>
        </w:rPr>
        <w:t xml:space="preserve"> </w:t>
      </w:r>
      <w:r w:rsidRPr="006A42E5">
        <w:rPr>
          <w:rFonts w:eastAsia="Arial" w:cs="Arial"/>
          <w:sz w:val="20"/>
        </w:rPr>
        <w:t>should be requested the</w:t>
      </w:r>
      <w:r w:rsidRPr="006A42E5">
        <w:rPr>
          <w:rFonts w:eastAsia="Arial" w:cs="Arial"/>
          <w:spacing w:val="2"/>
          <w:sz w:val="20"/>
        </w:rPr>
        <w:t xml:space="preserve"> </w:t>
      </w:r>
      <w:r w:rsidRPr="006A42E5">
        <w:rPr>
          <w:rFonts w:eastAsia="Arial" w:cs="Arial"/>
          <w:sz w:val="20"/>
        </w:rPr>
        <w:t>day</w:t>
      </w:r>
      <w:r w:rsidRPr="006A42E5">
        <w:rPr>
          <w:rFonts w:eastAsia="Arial" w:cs="Arial"/>
          <w:spacing w:val="1"/>
          <w:sz w:val="20"/>
        </w:rPr>
        <w:t xml:space="preserve"> </w:t>
      </w:r>
      <w:r w:rsidRPr="006A42E5">
        <w:rPr>
          <w:rFonts w:eastAsia="Arial" w:cs="Arial"/>
          <w:sz w:val="20"/>
        </w:rPr>
        <w:t>before</w:t>
      </w:r>
      <w:r w:rsidRPr="006A42E5">
        <w:rPr>
          <w:rFonts w:eastAsia="Arial" w:cs="Arial"/>
          <w:spacing w:val="1"/>
          <w:sz w:val="20"/>
        </w:rPr>
        <w:t xml:space="preserve"> </w:t>
      </w:r>
      <w:r w:rsidRPr="006A42E5">
        <w:rPr>
          <w:rFonts w:eastAsia="Arial" w:cs="Arial"/>
          <w:sz w:val="20"/>
        </w:rPr>
        <w:t>(inspections</w:t>
      </w:r>
      <w:r w:rsidRPr="006A42E5">
        <w:rPr>
          <w:rFonts w:eastAsia="Arial" w:cs="Arial"/>
          <w:spacing w:val="1"/>
          <w:sz w:val="20"/>
        </w:rPr>
        <w:t xml:space="preserve"> </w:t>
      </w:r>
      <w:r w:rsidRPr="006A42E5">
        <w:rPr>
          <w:rFonts w:eastAsia="Arial" w:cs="Arial"/>
          <w:sz w:val="20"/>
        </w:rPr>
        <w:t>should</w:t>
      </w:r>
      <w:r w:rsidRPr="006A42E5">
        <w:rPr>
          <w:rFonts w:eastAsia="Arial" w:cs="Arial"/>
          <w:spacing w:val="1"/>
          <w:sz w:val="20"/>
        </w:rPr>
        <w:t xml:space="preserve"> </w:t>
      </w:r>
      <w:r w:rsidRPr="006A42E5">
        <w:rPr>
          <w:rFonts w:eastAsia="Arial" w:cs="Arial"/>
          <w:sz w:val="20"/>
        </w:rPr>
        <w:t>be logged</w:t>
      </w:r>
      <w:r w:rsidRPr="006A42E5">
        <w:rPr>
          <w:rFonts w:eastAsia="Arial" w:cs="Arial"/>
          <w:spacing w:val="1"/>
          <w:sz w:val="20"/>
        </w:rPr>
        <w:t xml:space="preserve"> </w:t>
      </w:r>
      <w:r w:rsidRPr="006A42E5">
        <w:rPr>
          <w:rFonts w:eastAsia="Arial" w:cs="Arial"/>
          <w:sz w:val="20"/>
        </w:rPr>
        <w:t>be</w:t>
      </w:r>
      <w:r w:rsidRPr="006A42E5">
        <w:rPr>
          <w:rFonts w:eastAsia="Arial" w:cs="Arial"/>
          <w:spacing w:val="1"/>
          <w:sz w:val="20"/>
        </w:rPr>
        <w:t>t</w:t>
      </w:r>
      <w:r w:rsidR="001110D4" w:rsidRPr="006A42E5">
        <w:rPr>
          <w:rFonts w:eastAsia="Arial" w:cs="Arial"/>
          <w:sz w:val="20"/>
        </w:rPr>
        <w:t>ween 7:30 am – 5:00 pm);</w:t>
      </w:r>
    </w:p>
    <w:p w:rsidR="00CA16B6" w:rsidRPr="006A42E5" w:rsidRDefault="00CA16B6" w:rsidP="00CA16B6">
      <w:pPr>
        <w:pStyle w:val="ListParagraph"/>
        <w:numPr>
          <w:ilvl w:val="0"/>
          <w:numId w:val="4"/>
        </w:numPr>
        <w:tabs>
          <w:tab w:val="left" w:pos="5103"/>
        </w:tabs>
        <w:spacing w:before="12" w:after="200" w:line="276" w:lineRule="auto"/>
        <w:rPr>
          <w:rFonts w:eastAsia="Arial" w:cs="Arial"/>
          <w:sz w:val="20"/>
        </w:rPr>
      </w:pPr>
      <w:r w:rsidRPr="006A42E5">
        <w:rPr>
          <w:rFonts w:eastAsia="Arial" w:cs="Arial"/>
          <w:sz w:val="20"/>
        </w:rPr>
        <w:t>Tailor</w:t>
      </w:r>
      <w:r w:rsidRPr="006A42E5">
        <w:rPr>
          <w:rFonts w:eastAsia="Arial" w:cs="Arial"/>
          <w:spacing w:val="1"/>
          <w:sz w:val="20"/>
        </w:rPr>
        <w:t xml:space="preserve"> </w:t>
      </w:r>
      <w:r w:rsidRPr="006A42E5">
        <w:rPr>
          <w:rFonts w:eastAsia="Arial" w:cs="Arial"/>
          <w:sz w:val="20"/>
        </w:rPr>
        <w:t>site</w:t>
      </w:r>
      <w:r w:rsidRPr="006A42E5">
        <w:rPr>
          <w:rFonts w:eastAsia="Arial" w:cs="Arial"/>
          <w:spacing w:val="1"/>
          <w:sz w:val="20"/>
        </w:rPr>
        <w:t xml:space="preserve"> </w:t>
      </w:r>
      <w:r w:rsidRPr="006A42E5">
        <w:rPr>
          <w:rFonts w:eastAsia="Arial" w:cs="Arial"/>
          <w:sz w:val="20"/>
        </w:rPr>
        <w:t>inspections</w:t>
      </w:r>
      <w:r w:rsidRPr="006A42E5">
        <w:rPr>
          <w:rFonts w:eastAsia="Arial" w:cs="Arial"/>
          <w:spacing w:val="1"/>
          <w:sz w:val="20"/>
        </w:rPr>
        <w:t xml:space="preserve"> </w:t>
      </w:r>
      <w:r w:rsidRPr="006A42E5">
        <w:rPr>
          <w:rFonts w:eastAsia="Arial" w:cs="Arial"/>
          <w:sz w:val="20"/>
        </w:rPr>
        <w:t>to</w:t>
      </w:r>
      <w:r w:rsidRPr="006A42E5">
        <w:rPr>
          <w:rFonts w:eastAsia="Arial" w:cs="Arial"/>
          <w:spacing w:val="1"/>
          <w:sz w:val="20"/>
        </w:rPr>
        <w:t xml:space="preserve"> </w:t>
      </w:r>
      <w:r w:rsidRPr="006A42E5">
        <w:rPr>
          <w:rFonts w:eastAsia="Arial" w:cs="Arial"/>
          <w:sz w:val="20"/>
        </w:rPr>
        <w:t>meet</w:t>
      </w:r>
      <w:r w:rsidRPr="006A42E5">
        <w:rPr>
          <w:rFonts w:eastAsia="Arial" w:cs="Arial"/>
          <w:spacing w:val="-1"/>
          <w:sz w:val="20"/>
        </w:rPr>
        <w:t xml:space="preserve"> </w:t>
      </w:r>
      <w:r w:rsidRPr="006A42E5">
        <w:rPr>
          <w:rFonts w:eastAsia="Arial" w:cs="Arial"/>
          <w:sz w:val="20"/>
        </w:rPr>
        <w:t>individual</w:t>
      </w:r>
      <w:r w:rsidRPr="006A42E5">
        <w:rPr>
          <w:rFonts w:eastAsia="Arial" w:cs="Arial"/>
          <w:spacing w:val="1"/>
          <w:sz w:val="20"/>
        </w:rPr>
        <w:t xml:space="preserve"> </w:t>
      </w:r>
      <w:r w:rsidRPr="006A42E5">
        <w:rPr>
          <w:rFonts w:eastAsia="Arial" w:cs="Arial"/>
          <w:sz w:val="20"/>
        </w:rPr>
        <w:t>specific</w:t>
      </w:r>
      <w:r w:rsidRPr="006A42E5">
        <w:rPr>
          <w:rFonts w:eastAsia="Arial" w:cs="Arial"/>
          <w:spacing w:val="1"/>
          <w:sz w:val="20"/>
        </w:rPr>
        <w:t xml:space="preserve"> </w:t>
      </w:r>
      <w:r w:rsidRPr="006A42E5">
        <w:rPr>
          <w:rFonts w:eastAsia="Arial" w:cs="Arial"/>
          <w:sz w:val="20"/>
        </w:rPr>
        <w:t>project</w:t>
      </w:r>
      <w:r w:rsidRPr="006A42E5">
        <w:rPr>
          <w:rFonts w:eastAsia="Arial" w:cs="Arial"/>
          <w:spacing w:val="1"/>
          <w:sz w:val="20"/>
        </w:rPr>
        <w:t xml:space="preserve"> </w:t>
      </w:r>
      <w:r w:rsidR="001110D4" w:rsidRPr="006A42E5">
        <w:rPr>
          <w:rFonts w:eastAsia="Arial" w:cs="Arial"/>
          <w:sz w:val="20"/>
        </w:rPr>
        <w:t>needs;</w:t>
      </w:r>
    </w:p>
    <w:p w:rsidR="00CA16B6" w:rsidRPr="006A42E5" w:rsidRDefault="00CA16B6" w:rsidP="00CA16B6">
      <w:pPr>
        <w:pStyle w:val="ListParagraph"/>
        <w:numPr>
          <w:ilvl w:val="0"/>
          <w:numId w:val="4"/>
        </w:numPr>
        <w:tabs>
          <w:tab w:val="left" w:pos="1180"/>
          <w:tab w:val="left" w:pos="5103"/>
        </w:tabs>
        <w:spacing w:before="15" w:after="200" w:line="276" w:lineRule="auto"/>
        <w:ind w:right="98"/>
        <w:rPr>
          <w:rFonts w:eastAsia="Arial" w:cs="Arial"/>
          <w:sz w:val="20"/>
        </w:rPr>
      </w:pPr>
      <w:r w:rsidRPr="006A42E5">
        <w:rPr>
          <w:rFonts w:eastAsia="Arial" w:cs="Arial"/>
          <w:sz w:val="20"/>
        </w:rPr>
        <w:t>Give</w:t>
      </w:r>
      <w:r w:rsidRPr="006A42E5">
        <w:rPr>
          <w:rFonts w:eastAsia="Arial" w:cs="Arial"/>
          <w:spacing w:val="1"/>
          <w:sz w:val="20"/>
        </w:rPr>
        <w:t xml:space="preserve"> </w:t>
      </w:r>
      <w:r w:rsidRPr="006A42E5">
        <w:rPr>
          <w:rFonts w:eastAsia="Arial" w:cs="Arial"/>
          <w:sz w:val="20"/>
        </w:rPr>
        <w:t>you</w:t>
      </w:r>
      <w:r w:rsidRPr="006A42E5">
        <w:rPr>
          <w:rFonts w:eastAsia="Arial" w:cs="Arial"/>
          <w:spacing w:val="1"/>
          <w:sz w:val="20"/>
        </w:rPr>
        <w:t xml:space="preserve"> </w:t>
      </w:r>
      <w:r w:rsidRPr="006A42E5">
        <w:rPr>
          <w:rFonts w:eastAsia="Arial" w:cs="Arial"/>
          <w:sz w:val="20"/>
        </w:rPr>
        <w:t>further</w:t>
      </w:r>
      <w:r w:rsidRPr="006A42E5">
        <w:rPr>
          <w:rFonts w:eastAsia="Arial" w:cs="Arial"/>
          <w:spacing w:val="1"/>
          <w:sz w:val="20"/>
        </w:rPr>
        <w:t xml:space="preserve"> </w:t>
      </w:r>
      <w:r w:rsidRPr="006A42E5">
        <w:rPr>
          <w:rFonts w:eastAsia="Arial" w:cs="Arial"/>
          <w:sz w:val="20"/>
        </w:rPr>
        <w:t>opportunities</w:t>
      </w:r>
      <w:r w:rsidRPr="006A42E5">
        <w:rPr>
          <w:rFonts w:eastAsia="Arial" w:cs="Arial"/>
          <w:spacing w:val="1"/>
          <w:sz w:val="20"/>
        </w:rPr>
        <w:t xml:space="preserve"> </w:t>
      </w:r>
      <w:r w:rsidRPr="006A42E5">
        <w:rPr>
          <w:rFonts w:eastAsia="Arial" w:cs="Arial"/>
          <w:sz w:val="20"/>
        </w:rPr>
        <w:t>to</w:t>
      </w:r>
      <w:r w:rsidRPr="006A42E5">
        <w:rPr>
          <w:rFonts w:eastAsia="Arial" w:cs="Arial"/>
          <w:spacing w:val="1"/>
          <w:sz w:val="20"/>
        </w:rPr>
        <w:t xml:space="preserve"> </w:t>
      </w:r>
      <w:r w:rsidRPr="006A42E5">
        <w:rPr>
          <w:rFonts w:eastAsia="Arial" w:cs="Arial"/>
          <w:sz w:val="20"/>
        </w:rPr>
        <w:t>ask</w:t>
      </w:r>
      <w:r w:rsidRPr="006A42E5">
        <w:rPr>
          <w:rFonts w:eastAsia="Arial" w:cs="Arial"/>
          <w:spacing w:val="1"/>
          <w:sz w:val="20"/>
        </w:rPr>
        <w:t xml:space="preserve"> </w:t>
      </w:r>
      <w:r w:rsidRPr="006A42E5">
        <w:rPr>
          <w:rFonts w:eastAsia="Arial" w:cs="Arial"/>
          <w:sz w:val="20"/>
        </w:rPr>
        <w:t>questions</w:t>
      </w:r>
      <w:r w:rsidRPr="006A42E5">
        <w:rPr>
          <w:rFonts w:eastAsia="Arial" w:cs="Arial"/>
          <w:spacing w:val="1"/>
          <w:sz w:val="20"/>
        </w:rPr>
        <w:t xml:space="preserve"> </w:t>
      </w:r>
      <w:r w:rsidRPr="006A42E5">
        <w:rPr>
          <w:rFonts w:eastAsia="Arial" w:cs="Arial"/>
          <w:sz w:val="20"/>
        </w:rPr>
        <w:t>and</w:t>
      </w:r>
      <w:r w:rsidRPr="006A42E5">
        <w:rPr>
          <w:rFonts w:eastAsia="Arial" w:cs="Arial"/>
          <w:spacing w:val="1"/>
          <w:sz w:val="20"/>
        </w:rPr>
        <w:t xml:space="preserve"> </w:t>
      </w:r>
      <w:r w:rsidRPr="006A42E5">
        <w:rPr>
          <w:rFonts w:eastAsia="Arial" w:cs="Arial"/>
          <w:sz w:val="20"/>
        </w:rPr>
        <w:t>seek</w:t>
      </w:r>
      <w:r w:rsidRPr="006A42E5">
        <w:rPr>
          <w:rFonts w:eastAsia="Arial" w:cs="Arial"/>
          <w:spacing w:val="1"/>
          <w:sz w:val="20"/>
        </w:rPr>
        <w:t xml:space="preserve"> </w:t>
      </w:r>
      <w:r w:rsidRPr="006A42E5">
        <w:rPr>
          <w:rFonts w:eastAsia="Arial" w:cs="Arial"/>
          <w:sz w:val="20"/>
        </w:rPr>
        <w:t>advice</w:t>
      </w:r>
      <w:r w:rsidRPr="006A42E5">
        <w:rPr>
          <w:rFonts w:eastAsia="Arial" w:cs="Arial"/>
          <w:spacing w:val="1"/>
          <w:sz w:val="20"/>
        </w:rPr>
        <w:t xml:space="preserve"> </w:t>
      </w:r>
      <w:r w:rsidRPr="006A42E5">
        <w:rPr>
          <w:rFonts w:eastAsia="Arial" w:cs="Arial"/>
          <w:sz w:val="20"/>
        </w:rPr>
        <w:t>during</w:t>
      </w:r>
      <w:r w:rsidRPr="006A42E5">
        <w:rPr>
          <w:rFonts w:eastAsia="Arial" w:cs="Arial"/>
          <w:spacing w:val="1"/>
          <w:sz w:val="20"/>
        </w:rPr>
        <w:t xml:space="preserve"> </w:t>
      </w:r>
      <w:r w:rsidRPr="006A42E5">
        <w:rPr>
          <w:rFonts w:eastAsia="Arial" w:cs="Arial"/>
          <w:sz w:val="20"/>
        </w:rPr>
        <w:t>site inspection</w:t>
      </w:r>
      <w:r w:rsidRPr="006A42E5">
        <w:rPr>
          <w:rFonts w:eastAsia="Arial" w:cs="Arial"/>
          <w:spacing w:val="1"/>
          <w:sz w:val="20"/>
        </w:rPr>
        <w:t>s</w:t>
      </w:r>
      <w:r w:rsidRPr="006A42E5">
        <w:rPr>
          <w:rFonts w:eastAsia="Arial" w:cs="Arial"/>
          <w:sz w:val="20"/>
        </w:rPr>
        <w:t>.</w:t>
      </w:r>
      <w:r w:rsidRPr="006A42E5">
        <w:rPr>
          <w:rFonts w:eastAsia="Arial" w:cs="Arial"/>
          <w:spacing w:val="1"/>
          <w:sz w:val="20"/>
        </w:rPr>
        <w:t xml:space="preserve"> </w:t>
      </w:r>
      <w:r w:rsidRPr="006A42E5">
        <w:rPr>
          <w:rFonts w:eastAsia="Arial" w:cs="Arial"/>
          <w:sz w:val="20"/>
        </w:rPr>
        <w:t>Site</w:t>
      </w:r>
      <w:r w:rsidRPr="006A42E5">
        <w:rPr>
          <w:rFonts w:eastAsia="Arial" w:cs="Arial"/>
          <w:spacing w:val="1"/>
          <w:sz w:val="20"/>
        </w:rPr>
        <w:t xml:space="preserve"> </w:t>
      </w:r>
      <w:r w:rsidRPr="006A42E5">
        <w:rPr>
          <w:rFonts w:eastAsia="Arial" w:cs="Arial"/>
          <w:sz w:val="20"/>
        </w:rPr>
        <w:t>inspections</w:t>
      </w:r>
      <w:r w:rsidRPr="006A42E5">
        <w:rPr>
          <w:rFonts w:eastAsia="Arial" w:cs="Arial"/>
          <w:spacing w:val="1"/>
          <w:sz w:val="20"/>
        </w:rPr>
        <w:t xml:space="preserve"> </w:t>
      </w:r>
      <w:r w:rsidRPr="006A42E5">
        <w:rPr>
          <w:rFonts w:eastAsia="Arial" w:cs="Arial"/>
          <w:sz w:val="20"/>
        </w:rPr>
        <w:t xml:space="preserve">are a fundamental part of ensuring </w:t>
      </w:r>
      <w:r w:rsidRPr="006A42E5">
        <w:rPr>
          <w:rFonts w:eastAsia="Arial" w:cs="Arial"/>
          <w:spacing w:val="1"/>
          <w:sz w:val="20"/>
        </w:rPr>
        <w:t>y</w:t>
      </w:r>
      <w:r w:rsidRPr="006A42E5">
        <w:rPr>
          <w:rFonts w:eastAsia="Arial" w:cs="Arial"/>
          <w:sz w:val="20"/>
        </w:rPr>
        <w:t>our complian</w:t>
      </w:r>
      <w:r w:rsidRPr="006A42E5">
        <w:rPr>
          <w:rFonts w:eastAsia="Arial" w:cs="Arial"/>
          <w:spacing w:val="1"/>
          <w:sz w:val="20"/>
        </w:rPr>
        <w:t>c</w:t>
      </w:r>
      <w:r w:rsidRPr="006A42E5">
        <w:rPr>
          <w:rFonts w:eastAsia="Arial" w:cs="Arial"/>
          <w:sz w:val="20"/>
        </w:rPr>
        <w:t>e</w:t>
      </w:r>
      <w:r w:rsidRPr="006A42E5">
        <w:rPr>
          <w:rFonts w:eastAsia="Arial" w:cs="Arial"/>
          <w:spacing w:val="1"/>
          <w:sz w:val="20"/>
        </w:rPr>
        <w:t xml:space="preserve"> </w:t>
      </w:r>
      <w:r w:rsidRPr="006A42E5">
        <w:rPr>
          <w:rFonts w:eastAsia="Arial" w:cs="Arial"/>
          <w:sz w:val="20"/>
        </w:rPr>
        <w:t>with</w:t>
      </w:r>
      <w:r w:rsidRPr="006A42E5">
        <w:rPr>
          <w:rFonts w:eastAsia="Arial" w:cs="Arial"/>
          <w:spacing w:val="1"/>
          <w:sz w:val="20"/>
        </w:rPr>
        <w:t xml:space="preserve"> </w:t>
      </w:r>
      <w:r w:rsidRPr="006A42E5">
        <w:rPr>
          <w:rFonts w:eastAsia="Arial" w:cs="Arial"/>
          <w:sz w:val="20"/>
        </w:rPr>
        <w:t>the</w:t>
      </w:r>
      <w:r w:rsidRPr="006A42E5">
        <w:rPr>
          <w:rFonts w:eastAsia="Arial" w:cs="Arial"/>
          <w:spacing w:val="1"/>
          <w:sz w:val="20"/>
        </w:rPr>
        <w:t xml:space="preserve"> </w:t>
      </w:r>
      <w:r w:rsidRPr="006A42E5">
        <w:rPr>
          <w:rFonts w:eastAsia="Arial" w:cs="Arial"/>
          <w:sz w:val="20"/>
        </w:rPr>
        <w:t>current</w:t>
      </w:r>
      <w:r w:rsidRPr="006A42E5">
        <w:rPr>
          <w:rFonts w:eastAsia="Arial" w:cs="Arial"/>
          <w:spacing w:val="1"/>
          <w:sz w:val="20"/>
        </w:rPr>
        <w:t xml:space="preserve"> </w:t>
      </w:r>
      <w:r w:rsidRPr="006A42E5">
        <w:rPr>
          <w:rFonts w:eastAsia="Arial" w:cs="Arial"/>
          <w:sz w:val="20"/>
        </w:rPr>
        <w:t>Building</w:t>
      </w:r>
      <w:r w:rsidRPr="006A42E5">
        <w:rPr>
          <w:rFonts w:eastAsia="Arial" w:cs="Arial"/>
          <w:spacing w:val="1"/>
          <w:sz w:val="20"/>
        </w:rPr>
        <w:t xml:space="preserve"> </w:t>
      </w:r>
      <w:r w:rsidR="001110D4" w:rsidRPr="006A42E5">
        <w:rPr>
          <w:rFonts w:eastAsia="Arial" w:cs="Arial"/>
          <w:sz w:val="20"/>
        </w:rPr>
        <w:t>Regulations;</w:t>
      </w:r>
    </w:p>
    <w:p w:rsidR="00CA16B6" w:rsidRPr="006A42E5" w:rsidRDefault="00CA16B6" w:rsidP="00CA16B6">
      <w:pPr>
        <w:pStyle w:val="ListParagraph"/>
        <w:numPr>
          <w:ilvl w:val="0"/>
          <w:numId w:val="4"/>
        </w:numPr>
        <w:tabs>
          <w:tab w:val="left" w:pos="1180"/>
          <w:tab w:val="left" w:pos="5103"/>
        </w:tabs>
        <w:spacing w:before="15" w:after="200" w:line="276" w:lineRule="auto"/>
        <w:ind w:right="98"/>
        <w:rPr>
          <w:rFonts w:eastAsia="Arial" w:cs="Arial"/>
          <w:sz w:val="20"/>
        </w:rPr>
      </w:pPr>
      <w:r w:rsidRPr="006A42E5">
        <w:rPr>
          <w:rFonts w:eastAsia="Arial" w:cs="Arial"/>
          <w:sz w:val="20"/>
        </w:rPr>
        <w:t xml:space="preserve">Provide a written copy of the site inspections report carried out on site whilst at the site, or </w:t>
      </w:r>
      <w:r w:rsidR="0024019D" w:rsidRPr="006A42E5">
        <w:rPr>
          <w:rFonts w:eastAsia="Arial" w:cs="Arial"/>
          <w:sz w:val="20"/>
        </w:rPr>
        <w:t xml:space="preserve">send </w:t>
      </w:r>
      <w:r w:rsidRPr="006A42E5">
        <w:rPr>
          <w:rFonts w:eastAsia="Arial" w:cs="Arial"/>
          <w:sz w:val="20"/>
        </w:rPr>
        <w:t xml:space="preserve">to </w:t>
      </w:r>
      <w:r w:rsidR="001110D4" w:rsidRPr="006A42E5">
        <w:rPr>
          <w:rFonts w:eastAsia="Arial" w:cs="Arial"/>
          <w:sz w:val="20"/>
        </w:rPr>
        <w:t>an email address of your choice;</w:t>
      </w:r>
    </w:p>
    <w:p w:rsidR="00CA16B6" w:rsidRPr="006A42E5" w:rsidRDefault="00CA16B6" w:rsidP="00CA16B6">
      <w:pPr>
        <w:pStyle w:val="ListParagraph"/>
        <w:numPr>
          <w:ilvl w:val="0"/>
          <w:numId w:val="4"/>
        </w:numPr>
        <w:tabs>
          <w:tab w:val="left" w:pos="1180"/>
          <w:tab w:val="left" w:pos="5103"/>
        </w:tabs>
        <w:spacing w:before="21" w:after="200" w:line="276" w:lineRule="auto"/>
        <w:ind w:right="111"/>
        <w:rPr>
          <w:rFonts w:eastAsia="Arial" w:cs="Arial"/>
          <w:sz w:val="20"/>
        </w:rPr>
      </w:pPr>
      <w:r w:rsidRPr="006A42E5">
        <w:rPr>
          <w:rFonts w:eastAsia="Arial" w:cs="Arial"/>
          <w:sz w:val="20"/>
        </w:rPr>
        <w:t>Offer a</w:t>
      </w:r>
      <w:r w:rsidRPr="006A42E5">
        <w:rPr>
          <w:rFonts w:eastAsia="Arial" w:cs="Arial"/>
          <w:spacing w:val="1"/>
          <w:sz w:val="20"/>
        </w:rPr>
        <w:t xml:space="preserve"> </w:t>
      </w:r>
      <w:r w:rsidRPr="006A42E5">
        <w:rPr>
          <w:rFonts w:eastAsia="Arial" w:cs="Arial"/>
          <w:sz w:val="20"/>
        </w:rPr>
        <w:t>pre-application</w:t>
      </w:r>
      <w:r w:rsidRPr="006A42E5">
        <w:rPr>
          <w:rFonts w:eastAsia="Arial" w:cs="Arial"/>
          <w:spacing w:val="1"/>
          <w:sz w:val="20"/>
        </w:rPr>
        <w:t xml:space="preserve"> </w:t>
      </w:r>
      <w:r w:rsidRPr="006A42E5">
        <w:rPr>
          <w:rFonts w:eastAsia="Arial" w:cs="Arial"/>
          <w:sz w:val="20"/>
        </w:rPr>
        <w:t>consultation</w:t>
      </w:r>
      <w:r w:rsidRPr="006A42E5">
        <w:rPr>
          <w:rFonts w:eastAsia="Arial" w:cs="Arial"/>
          <w:spacing w:val="2"/>
          <w:sz w:val="20"/>
        </w:rPr>
        <w:t xml:space="preserve"> </w:t>
      </w:r>
      <w:r w:rsidRPr="006A42E5">
        <w:rPr>
          <w:rFonts w:eastAsia="Arial" w:cs="Arial"/>
          <w:sz w:val="20"/>
        </w:rPr>
        <w:t>service</w:t>
      </w:r>
      <w:r w:rsidRPr="006A42E5">
        <w:rPr>
          <w:rFonts w:eastAsia="Arial" w:cs="Arial"/>
          <w:spacing w:val="1"/>
          <w:sz w:val="20"/>
        </w:rPr>
        <w:t xml:space="preserve"> </w:t>
      </w:r>
      <w:r w:rsidRPr="006A42E5">
        <w:rPr>
          <w:rFonts w:eastAsia="Arial" w:cs="Arial"/>
          <w:sz w:val="20"/>
        </w:rPr>
        <w:t>for</w:t>
      </w:r>
      <w:r w:rsidRPr="006A42E5">
        <w:rPr>
          <w:rFonts w:eastAsia="Arial" w:cs="Arial"/>
          <w:spacing w:val="1"/>
          <w:sz w:val="20"/>
        </w:rPr>
        <w:t xml:space="preserve"> </w:t>
      </w:r>
      <w:r w:rsidRPr="006A42E5">
        <w:rPr>
          <w:rFonts w:eastAsia="Arial" w:cs="Arial"/>
          <w:sz w:val="20"/>
        </w:rPr>
        <w:t>la</w:t>
      </w:r>
      <w:r w:rsidRPr="006A42E5">
        <w:rPr>
          <w:rFonts w:eastAsia="Arial" w:cs="Arial"/>
          <w:spacing w:val="-1"/>
          <w:sz w:val="20"/>
        </w:rPr>
        <w:t>r</w:t>
      </w:r>
      <w:r w:rsidRPr="006A42E5">
        <w:rPr>
          <w:rFonts w:eastAsia="Arial" w:cs="Arial"/>
          <w:sz w:val="20"/>
        </w:rPr>
        <w:t>ger</w:t>
      </w:r>
      <w:r w:rsidRPr="006A42E5">
        <w:rPr>
          <w:rFonts w:eastAsia="Arial" w:cs="Arial"/>
          <w:spacing w:val="1"/>
          <w:sz w:val="20"/>
        </w:rPr>
        <w:t xml:space="preserve"> </w:t>
      </w:r>
      <w:r w:rsidRPr="006A42E5">
        <w:rPr>
          <w:rFonts w:eastAsia="Arial" w:cs="Arial"/>
          <w:sz w:val="20"/>
        </w:rPr>
        <w:t>projects.</w:t>
      </w:r>
      <w:r w:rsidRPr="006A42E5">
        <w:rPr>
          <w:rFonts w:eastAsia="Arial" w:cs="Arial"/>
          <w:spacing w:val="1"/>
          <w:sz w:val="20"/>
        </w:rPr>
        <w:t xml:space="preserve"> </w:t>
      </w:r>
      <w:r w:rsidRPr="006A42E5">
        <w:rPr>
          <w:rFonts w:eastAsia="Arial" w:cs="Arial"/>
          <w:sz w:val="20"/>
        </w:rPr>
        <w:t>Also, it</w:t>
      </w:r>
      <w:r w:rsidRPr="006A42E5">
        <w:rPr>
          <w:rFonts w:eastAsia="Arial" w:cs="Arial"/>
          <w:spacing w:val="1"/>
          <w:sz w:val="20"/>
        </w:rPr>
        <w:t xml:space="preserve"> </w:t>
      </w:r>
      <w:r w:rsidRPr="006A42E5">
        <w:rPr>
          <w:rFonts w:eastAsia="Arial" w:cs="Arial"/>
          <w:sz w:val="20"/>
        </w:rPr>
        <w:t>may</w:t>
      </w:r>
      <w:r w:rsidRPr="006A42E5">
        <w:rPr>
          <w:rFonts w:eastAsia="Arial" w:cs="Arial"/>
          <w:spacing w:val="1"/>
          <w:sz w:val="20"/>
        </w:rPr>
        <w:t xml:space="preserve"> </w:t>
      </w:r>
      <w:r w:rsidRPr="006A42E5">
        <w:rPr>
          <w:rFonts w:eastAsia="Arial" w:cs="Arial"/>
          <w:sz w:val="20"/>
        </w:rPr>
        <w:t>be</w:t>
      </w:r>
      <w:r w:rsidRPr="006A42E5">
        <w:rPr>
          <w:rFonts w:eastAsia="Arial" w:cs="Arial"/>
          <w:spacing w:val="1"/>
          <w:sz w:val="20"/>
        </w:rPr>
        <w:t xml:space="preserve"> </w:t>
      </w:r>
      <w:r w:rsidRPr="006A42E5">
        <w:rPr>
          <w:rFonts w:eastAsia="Arial" w:cs="Arial"/>
          <w:spacing w:val="-1"/>
          <w:sz w:val="20"/>
        </w:rPr>
        <w:t>h</w:t>
      </w:r>
      <w:r w:rsidRPr="006A42E5">
        <w:rPr>
          <w:rFonts w:eastAsia="Arial" w:cs="Arial"/>
          <w:sz w:val="20"/>
        </w:rPr>
        <w:t>elpful</w:t>
      </w:r>
      <w:r w:rsidRPr="006A42E5">
        <w:rPr>
          <w:rFonts w:eastAsia="Arial" w:cs="Arial"/>
          <w:spacing w:val="1"/>
          <w:sz w:val="20"/>
        </w:rPr>
        <w:t xml:space="preserve"> </w:t>
      </w:r>
      <w:r w:rsidRPr="006A42E5">
        <w:rPr>
          <w:rFonts w:eastAsia="Arial" w:cs="Arial"/>
          <w:sz w:val="20"/>
        </w:rPr>
        <w:t>on</w:t>
      </w:r>
      <w:r w:rsidRPr="006A42E5">
        <w:rPr>
          <w:rFonts w:eastAsia="Arial" w:cs="Arial"/>
          <w:spacing w:val="1"/>
          <w:sz w:val="20"/>
        </w:rPr>
        <w:t xml:space="preserve"> </w:t>
      </w:r>
      <w:r w:rsidRPr="006A42E5">
        <w:rPr>
          <w:rFonts w:eastAsia="Arial" w:cs="Arial"/>
          <w:sz w:val="20"/>
        </w:rPr>
        <w:t>some</w:t>
      </w:r>
      <w:r w:rsidRPr="006A42E5">
        <w:rPr>
          <w:rFonts w:eastAsia="Arial" w:cs="Arial"/>
          <w:spacing w:val="1"/>
          <w:sz w:val="20"/>
        </w:rPr>
        <w:t xml:space="preserve"> </w:t>
      </w:r>
      <w:r w:rsidR="001831B5">
        <w:rPr>
          <w:rFonts w:eastAsia="Arial" w:cs="Arial"/>
          <w:sz w:val="20"/>
        </w:rPr>
        <w:t>developments</w:t>
      </w:r>
      <w:r w:rsidRPr="006A42E5">
        <w:rPr>
          <w:rFonts w:eastAsia="Arial" w:cs="Arial"/>
          <w:spacing w:val="2"/>
          <w:sz w:val="20"/>
        </w:rPr>
        <w:t xml:space="preserve"> </w:t>
      </w:r>
      <w:r w:rsidRPr="006A42E5">
        <w:rPr>
          <w:rFonts w:eastAsia="Arial" w:cs="Arial"/>
          <w:sz w:val="20"/>
        </w:rPr>
        <w:t>f</w:t>
      </w:r>
      <w:r w:rsidRPr="006A42E5">
        <w:rPr>
          <w:rFonts w:eastAsia="Arial" w:cs="Arial"/>
          <w:spacing w:val="-1"/>
          <w:sz w:val="20"/>
        </w:rPr>
        <w:t>o</w:t>
      </w:r>
      <w:r w:rsidRPr="006A42E5">
        <w:rPr>
          <w:rFonts w:eastAsia="Arial" w:cs="Arial"/>
          <w:sz w:val="20"/>
        </w:rPr>
        <w:t>r the</w:t>
      </w:r>
      <w:r w:rsidRPr="006A42E5">
        <w:rPr>
          <w:rFonts w:eastAsia="Arial" w:cs="Arial"/>
          <w:spacing w:val="1"/>
          <w:sz w:val="20"/>
        </w:rPr>
        <w:t xml:space="preserve"> </w:t>
      </w:r>
      <w:r w:rsidR="00C568A5" w:rsidRPr="006A42E5">
        <w:rPr>
          <w:rFonts w:eastAsia="Arial" w:cs="Arial"/>
          <w:sz w:val="20"/>
        </w:rPr>
        <w:t>Project Surveyor</w:t>
      </w:r>
      <w:r w:rsidRPr="006A42E5">
        <w:rPr>
          <w:rFonts w:eastAsia="Arial" w:cs="Arial"/>
          <w:spacing w:val="1"/>
          <w:sz w:val="20"/>
        </w:rPr>
        <w:t xml:space="preserve"> </w:t>
      </w:r>
      <w:r w:rsidRPr="006A42E5">
        <w:rPr>
          <w:rFonts w:eastAsia="Arial" w:cs="Arial"/>
          <w:sz w:val="20"/>
        </w:rPr>
        <w:t>to attend any project meetings you may have. This will e</w:t>
      </w:r>
      <w:r w:rsidRPr="006A42E5">
        <w:rPr>
          <w:rFonts w:eastAsia="Arial" w:cs="Arial"/>
          <w:spacing w:val="1"/>
          <w:sz w:val="20"/>
        </w:rPr>
        <w:t>n</w:t>
      </w:r>
      <w:r w:rsidRPr="006A42E5">
        <w:rPr>
          <w:rFonts w:eastAsia="Arial" w:cs="Arial"/>
          <w:sz w:val="20"/>
        </w:rPr>
        <w:t>sure the most effective use of the design proce</w:t>
      </w:r>
      <w:r w:rsidRPr="006A42E5">
        <w:rPr>
          <w:rFonts w:eastAsia="Arial" w:cs="Arial"/>
          <w:spacing w:val="1"/>
          <w:sz w:val="20"/>
        </w:rPr>
        <w:t>s</w:t>
      </w:r>
      <w:r w:rsidRPr="006A42E5">
        <w:rPr>
          <w:rFonts w:eastAsia="Arial" w:cs="Arial"/>
          <w:sz w:val="20"/>
        </w:rPr>
        <w:t>s,</w:t>
      </w:r>
      <w:r w:rsidRPr="006A42E5">
        <w:rPr>
          <w:rFonts w:eastAsia="Arial" w:cs="Arial"/>
          <w:spacing w:val="2"/>
          <w:sz w:val="20"/>
        </w:rPr>
        <w:t xml:space="preserve"> </w:t>
      </w:r>
      <w:r w:rsidRPr="006A42E5">
        <w:rPr>
          <w:rFonts w:eastAsia="Arial" w:cs="Arial"/>
          <w:sz w:val="20"/>
        </w:rPr>
        <w:t>to</w:t>
      </w:r>
      <w:r w:rsidRPr="006A42E5">
        <w:rPr>
          <w:rFonts w:eastAsia="Arial" w:cs="Arial"/>
          <w:spacing w:val="1"/>
          <w:sz w:val="20"/>
        </w:rPr>
        <w:t xml:space="preserve"> </w:t>
      </w:r>
      <w:r w:rsidRPr="006A42E5">
        <w:rPr>
          <w:rFonts w:eastAsia="Arial" w:cs="Arial"/>
          <w:sz w:val="20"/>
        </w:rPr>
        <w:t>identify</w:t>
      </w:r>
      <w:r w:rsidRPr="006A42E5">
        <w:rPr>
          <w:rFonts w:eastAsia="Arial" w:cs="Arial"/>
          <w:spacing w:val="1"/>
          <w:sz w:val="20"/>
        </w:rPr>
        <w:t xml:space="preserve"> </w:t>
      </w:r>
      <w:r w:rsidRPr="006A42E5">
        <w:rPr>
          <w:rFonts w:eastAsia="Arial" w:cs="Arial"/>
          <w:sz w:val="20"/>
        </w:rPr>
        <w:t>and</w:t>
      </w:r>
      <w:r w:rsidRPr="006A42E5">
        <w:rPr>
          <w:rFonts w:eastAsia="Arial" w:cs="Arial"/>
          <w:spacing w:val="1"/>
          <w:sz w:val="20"/>
        </w:rPr>
        <w:t xml:space="preserve"> </w:t>
      </w:r>
      <w:r w:rsidRPr="006A42E5">
        <w:rPr>
          <w:rFonts w:eastAsia="Arial" w:cs="Arial"/>
          <w:sz w:val="20"/>
        </w:rPr>
        <w:t>resolve</w:t>
      </w:r>
      <w:r w:rsidRPr="006A42E5">
        <w:rPr>
          <w:rFonts w:eastAsia="Arial" w:cs="Arial"/>
          <w:spacing w:val="1"/>
          <w:sz w:val="20"/>
        </w:rPr>
        <w:t xml:space="preserve"> </w:t>
      </w:r>
      <w:r w:rsidRPr="006A42E5">
        <w:rPr>
          <w:rFonts w:eastAsia="Arial" w:cs="Arial"/>
          <w:sz w:val="20"/>
        </w:rPr>
        <w:t>any</w:t>
      </w:r>
      <w:r w:rsidRPr="006A42E5">
        <w:rPr>
          <w:rFonts w:eastAsia="Arial" w:cs="Arial"/>
          <w:spacing w:val="1"/>
          <w:sz w:val="20"/>
        </w:rPr>
        <w:t xml:space="preserve"> </w:t>
      </w:r>
      <w:r w:rsidRPr="006A42E5">
        <w:rPr>
          <w:rFonts w:eastAsia="Arial" w:cs="Arial"/>
          <w:sz w:val="20"/>
        </w:rPr>
        <w:t xml:space="preserve">problems early on </w:t>
      </w:r>
      <w:r w:rsidR="001110D4" w:rsidRPr="006A42E5">
        <w:rPr>
          <w:rFonts w:eastAsia="Arial" w:cs="Arial"/>
          <w:sz w:val="20"/>
        </w:rPr>
        <w:t>and save you time and money;</w:t>
      </w:r>
      <w:bookmarkStart w:id="0" w:name="_GoBack"/>
      <w:bookmarkEnd w:id="0"/>
    </w:p>
    <w:p w:rsidR="00CA16B6" w:rsidRPr="006A42E5" w:rsidRDefault="00CA16B6" w:rsidP="006A42E5">
      <w:pPr>
        <w:pStyle w:val="ListParagraph"/>
        <w:numPr>
          <w:ilvl w:val="0"/>
          <w:numId w:val="4"/>
        </w:numPr>
        <w:tabs>
          <w:tab w:val="left" w:pos="1180"/>
          <w:tab w:val="left" w:pos="5103"/>
        </w:tabs>
        <w:spacing w:before="18" w:after="200" w:line="276" w:lineRule="auto"/>
        <w:ind w:right="955"/>
        <w:rPr>
          <w:rStyle w:val="Strong"/>
          <w:rFonts w:eastAsia="Arial" w:cs="Arial"/>
          <w:b w:val="0"/>
          <w:bCs w:val="0"/>
          <w:sz w:val="20"/>
        </w:rPr>
      </w:pPr>
      <w:r w:rsidRPr="006A42E5">
        <w:rPr>
          <w:rFonts w:eastAsia="Arial" w:cs="Arial"/>
          <w:sz w:val="20"/>
        </w:rPr>
        <w:t>Provide</w:t>
      </w:r>
      <w:r w:rsidRPr="006A42E5">
        <w:rPr>
          <w:rFonts w:eastAsia="Arial" w:cs="Arial"/>
          <w:spacing w:val="1"/>
          <w:sz w:val="20"/>
        </w:rPr>
        <w:t xml:space="preserve"> </w:t>
      </w:r>
      <w:r w:rsidRPr="006A42E5">
        <w:rPr>
          <w:rFonts w:eastAsia="Arial" w:cs="Arial"/>
          <w:sz w:val="20"/>
        </w:rPr>
        <w:t>a</w:t>
      </w:r>
      <w:r w:rsidRPr="006A42E5">
        <w:rPr>
          <w:rFonts w:eastAsia="Arial" w:cs="Arial"/>
          <w:spacing w:val="1"/>
          <w:sz w:val="20"/>
        </w:rPr>
        <w:t xml:space="preserve"> </w:t>
      </w:r>
      <w:r w:rsidRPr="006A42E5">
        <w:rPr>
          <w:rFonts w:eastAsia="Arial" w:cs="Arial"/>
          <w:sz w:val="20"/>
        </w:rPr>
        <w:t>single</w:t>
      </w:r>
      <w:r w:rsidRPr="006A42E5">
        <w:rPr>
          <w:rFonts w:eastAsia="Arial" w:cs="Arial"/>
          <w:spacing w:val="1"/>
          <w:sz w:val="20"/>
        </w:rPr>
        <w:t xml:space="preserve"> </w:t>
      </w:r>
      <w:r w:rsidRPr="006A42E5">
        <w:rPr>
          <w:rFonts w:eastAsia="Arial" w:cs="Arial"/>
          <w:sz w:val="20"/>
        </w:rPr>
        <w:t>point</w:t>
      </w:r>
      <w:r w:rsidRPr="006A42E5">
        <w:rPr>
          <w:rFonts w:eastAsia="Arial" w:cs="Arial"/>
          <w:spacing w:val="1"/>
          <w:sz w:val="20"/>
        </w:rPr>
        <w:t xml:space="preserve"> </w:t>
      </w:r>
      <w:r w:rsidRPr="006A42E5">
        <w:rPr>
          <w:rFonts w:eastAsia="Arial" w:cs="Arial"/>
          <w:sz w:val="20"/>
        </w:rPr>
        <w:t>of</w:t>
      </w:r>
      <w:r w:rsidRPr="006A42E5">
        <w:rPr>
          <w:rFonts w:eastAsia="Arial" w:cs="Arial"/>
          <w:spacing w:val="1"/>
          <w:sz w:val="20"/>
        </w:rPr>
        <w:t xml:space="preserve"> </w:t>
      </w:r>
      <w:r w:rsidRPr="006A42E5">
        <w:rPr>
          <w:rFonts w:eastAsia="Arial" w:cs="Arial"/>
          <w:sz w:val="20"/>
        </w:rPr>
        <w:t>contact</w:t>
      </w:r>
      <w:r w:rsidRPr="006A42E5">
        <w:rPr>
          <w:rFonts w:eastAsia="Arial" w:cs="Arial"/>
          <w:spacing w:val="-1"/>
          <w:sz w:val="20"/>
        </w:rPr>
        <w:t xml:space="preserve"> </w:t>
      </w:r>
      <w:r w:rsidRPr="006A42E5">
        <w:rPr>
          <w:rFonts w:eastAsia="Arial" w:cs="Arial"/>
          <w:sz w:val="20"/>
        </w:rPr>
        <w:t>for</w:t>
      </w:r>
      <w:r w:rsidRPr="006A42E5">
        <w:rPr>
          <w:rFonts w:eastAsia="Arial" w:cs="Arial"/>
          <w:spacing w:val="1"/>
          <w:sz w:val="20"/>
        </w:rPr>
        <w:t xml:space="preserve"> </w:t>
      </w:r>
      <w:r w:rsidRPr="006A42E5">
        <w:rPr>
          <w:rFonts w:eastAsia="Arial" w:cs="Arial"/>
          <w:sz w:val="20"/>
        </w:rPr>
        <w:t>the</w:t>
      </w:r>
      <w:r w:rsidRPr="006A42E5">
        <w:rPr>
          <w:rFonts w:eastAsia="Arial" w:cs="Arial"/>
          <w:spacing w:val="1"/>
          <w:sz w:val="20"/>
        </w:rPr>
        <w:t xml:space="preserve"> </w:t>
      </w:r>
      <w:r w:rsidRPr="006A42E5">
        <w:rPr>
          <w:rFonts w:eastAsia="Arial" w:cs="Arial"/>
          <w:sz w:val="20"/>
        </w:rPr>
        <w:t>assessment</w:t>
      </w:r>
      <w:r w:rsidRPr="006A42E5">
        <w:rPr>
          <w:rFonts w:eastAsia="Arial" w:cs="Arial"/>
          <w:spacing w:val="1"/>
          <w:sz w:val="20"/>
        </w:rPr>
        <w:t xml:space="preserve"> </w:t>
      </w:r>
      <w:r w:rsidRPr="006A42E5">
        <w:rPr>
          <w:rFonts w:eastAsia="Arial" w:cs="Arial"/>
          <w:sz w:val="20"/>
        </w:rPr>
        <w:t>of</w:t>
      </w:r>
      <w:r w:rsidRPr="006A42E5">
        <w:rPr>
          <w:rFonts w:eastAsia="Arial" w:cs="Arial"/>
          <w:spacing w:val="1"/>
          <w:sz w:val="20"/>
        </w:rPr>
        <w:t xml:space="preserve"> </w:t>
      </w:r>
      <w:r w:rsidRPr="006A42E5">
        <w:rPr>
          <w:rFonts w:eastAsia="Arial" w:cs="Arial"/>
          <w:spacing w:val="-2"/>
          <w:sz w:val="20"/>
        </w:rPr>
        <w:t>l</w:t>
      </w:r>
      <w:r w:rsidRPr="006A42E5">
        <w:rPr>
          <w:rFonts w:eastAsia="Arial" w:cs="Arial"/>
          <w:sz w:val="20"/>
        </w:rPr>
        <w:t>arger</w:t>
      </w:r>
      <w:r w:rsidRPr="006A42E5">
        <w:rPr>
          <w:rFonts w:eastAsia="Arial" w:cs="Arial"/>
          <w:spacing w:val="1"/>
          <w:sz w:val="20"/>
        </w:rPr>
        <w:t xml:space="preserve"> </w:t>
      </w:r>
      <w:r w:rsidRPr="006A42E5">
        <w:rPr>
          <w:rFonts w:eastAsia="Arial" w:cs="Arial"/>
          <w:sz w:val="20"/>
        </w:rPr>
        <w:t>scale development</w:t>
      </w:r>
      <w:r w:rsidR="00F44838" w:rsidRPr="006A42E5">
        <w:rPr>
          <w:rFonts w:eastAsia="Arial" w:cs="Arial"/>
          <w:sz w:val="20"/>
        </w:rPr>
        <w:t>s</w:t>
      </w:r>
      <w:r w:rsidR="00F44838" w:rsidRPr="006A42E5">
        <w:rPr>
          <w:rFonts w:eastAsia="Arial" w:cs="Arial"/>
          <w:spacing w:val="1"/>
          <w:sz w:val="20"/>
        </w:rPr>
        <w:t>.</w:t>
      </w:r>
    </w:p>
    <w:sectPr w:rsidR="00CA16B6" w:rsidRPr="006A42E5" w:rsidSect="006A42E5">
      <w:headerReference w:type="default" r:id="rId8"/>
      <w:headerReference w:type="first" r:id="rId9"/>
      <w:footerReference w:type="first" r:id="rId10"/>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ED8" w:rsidRDefault="00476ED8" w:rsidP="00CA16B6">
      <w:r>
        <w:separator/>
      </w:r>
    </w:p>
  </w:endnote>
  <w:endnote w:type="continuationSeparator" w:id="0">
    <w:p w:rsidR="00476ED8" w:rsidRDefault="00476ED8" w:rsidP="00CA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B6" w:rsidRDefault="00CA16B6">
    <w:pPr>
      <w:pStyle w:val="Foot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867"/>
      <w:gridCol w:w="1867"/>
      <w:gridCol w:w="1867"/>
      <w:gridCol w:w="1774"/>
    </w:tblGrid>
    <w:tr w:rsidR="00CA16B6" w:rsidRPr="00EC7EE1" w:rsidTr="0001458C">
      <w:trPr>
        <w:jc w:val="center"/>
      </w:trPr>
      <w:tc>
        <w:tcPr>
          <w:tcW w:w="1010" w:type="pct"/>
        </w:tcPr>
        <w:p w:rsidR="00CA16B6" w:rsidRPr="00EC7EE1" w:rsidRDefault="00CA16B6" w:rsidP="00CA16B6">
          <w:pPr>
            <w:jc w:val="center"/>
            <w:rPr>
              <w:rFonts w:ascii="Segoe UI" w:hAnsi="Segoe UI" w:cs="Segoe UI"/>
              <w:noProof/>
              <w:color w:val="0000FF"/>
              <w:sz w:val="22"/>
            </w:rPr>
          </w:pPr>
          <w:r w:rsidRPr="00D24E28">
            <w:rPr>
              <w:noProof/>
            </w:rPr>
            <w:drawing>
              <wp:inline distT="0" distB="0" distL="0" distR="0" wp14:anchorId="73760C81" wp14:editId="12CAB437">
                <wp:extent cx="790575" cy="533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33400"/>
                        </a:xfrm>
                        <a:prstGeom prst="rect">
                          <a:avLst/>
                        </a:prstGeom>
                        <a:noFill/>
                        <a:ln>
                          <a:noFill/>
                        </a:ln>
                      </pic:spPr>
                    </pic:pic>
                  </a:graphicData>
                </a:graphic>
              </wp:inline>
            </w:drawing>
          </w:r>
        </w:p>
      </w:tc>
      <w:tc>
        <w:tcPr>
          <w:tcW w:w="1010" w:type="pct"/>
        </w:tcPr>
        <w:p w:rsidR="00CA16B6" w:rsidRPr="00EC7EE1" w:rsidRDefault="00CA16B6" w:rsidP="00CA16B6">
          <w:pPr>
            <w:jc w:val="center"/>
            <w:rPr>
              <w:rFonts w:ascii="Segoe UI" w:hAnsi="Segoe UI" w:cs="Segoe UI"/>
              <w:noProof/>
              <w:color w:val="0000FF"/>
              <w:sz w:val="22"/>
            </w:rPr>
          </w:pPr>
          <w:r w:rsidRPr="00D24E28">
            <w:rPr>
              <w:noProof/>
            </w:rPr>
            <w:drawing>
              <wp:inline distT="0" distB="0" distL="0" distR="0" wp14:anchorId="0570657F" wp14:editId="43F25F80">
                <wp:extent cx="771525" cy="552450"/>
                <wp:effectExtent l="0" t="0" r="9525" b="0"/>
                <wp:docPr id="27" name="Picture 27" descr="https://topbuildingcontrolltd.sharepoint.com/Logos%20%20and%20web%20images/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pbuildingcontrolltd.sharepoint.com/Logos%20%20and%20web%20images/Picture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552450"/>
                        </a:xfrm>
                        <a:prstGeom prst="rect">
                          <a:avLst/>
                        </a:prstGeom>
                        <a:noFill/>
                        <a:ln>
                          <a:noFill/>
                        </a:ln>
                      </pic:spPr>
                    </pic:pic>
                  </a:graphicData>
                </a:graphic>
              </wp:inline>
            </w:drawing>
          </w:r>
        </w:p>
      </w:tc>
      <w:tc>
        <w:tcPr>
          <w:tcW w:w="1010" w:type="pct"/>
        </w:tcPr>
        <w:p w:rsidR="00CA16B6" w:rsidRPr="00EC7EE1" w:rsidRDefault="00CA16B6" w:rsidP="00CA16B6">
          <w:pPr>
            <w:jc w:val="center"/>
            <w:rPr>
              <w:rFonts w:ascii="Segoe UI" w:hAnsi="Segoe UI" w:cs="Segoe UI"/>
              <w:noProof/>
              <w:color w:val="0000FF"/>
              <w:sz w:val="22"/>
            </w:rPr>
          </w:pPr>
          <w:r w:rsidRPr="00527E2E">
            <w:rPr>
              <w:rFonts w:ascii="Segoe UI" w:hAnsi="Segoe UI" w:cs="Segoe UI"/>
              <w:noProof/>
              <w:color w:val="0000FF"/>
            </w:rPr>
            <w:drawing>
              <wp:inline distT="0" distB="0" distL="0" distR="0" wp14:anchorId="44468B57" wp14:editId="615C5A47">
                <wp:extent cx="781050" cy="571621"/>
                <wp:effectExtent l="0" t="0" r="0" b="0"/>
                <wp:docPr id="28" name="Picture 28" descr="C:\Users\Paulc\Desktop\T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c\Desktop\TOP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571621"/>
                        </a:xfrm>
                        <a:prstGeom prst="rect">
                          <a:avLst/>
                        </a:prstGeom>
                        <a:noFill/>
                        <a:ln>
                          <a:noFill/>
                        </a:ln>
                      </pic:spPr>
                    </pic:pic>
                  </a:graphicData>
                </a:graphic>
              </wp:inline>
            </w:drawing>
          </w:r>
        </w:p>
      </w:tc>
      <w:tc>
        <w:tcPr>
          <w:tcW w:w="1010" w:type="pct"/>
        </w:tcPr>
        <w:p w:rsidR="00CA16B6" w:rsidRPr="00EC7EE1" w:rsidRDefault="00CA16B6" w:rsidP="00CA16B6">
          <w:pPr>
            <w:jc w:val="center"/>
            <w:rPr>
              <w:rFonts w:ascii="Segoe UI" w:hAnsi="Segoe UI" w:cs="Segoe UI"/>
              <w:noProof/>
              <w:color w:val="0000FF"/>
              <w:sz w:val="22"/>
            </w:rPr>
          </w:pPr>
          <w:r w:rsidRPr="00746027">
            <w:rPr>
              <w:rFonts w:ascii="Segoe UI" w:hAnsi="Segoe UI" w:cs="Segoe UI"/>
              <w:noProof/>
              <w:color w:val="0000FF"/>
            </w:rPr>
            <w:drawing>
              <wp:inline distT="0" distB="0" distL="0" distR="0" wp14:anchorId="2F002F2F" wp14:editId="351EEC4D">
                <wp:extent cx="809625" cy="495300"/>
                <wp:effectExtent l="0" t="0" r="9525" b="0"/>
                <wp:docPr id="29" name="Picture 29" descr="Pictu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495300"/>
                        </a:xfrm>
                        <a:prstGeom prst="rect">
                          <a:avLst/>
                        </a:prstGeom>
                        <a:noFill/>
                        <a:ln>
                          <a:noFill/>
                        </a:ln>
                      </pic:spPr>
                    </pic:pic>
                  </a:graphicData>
                </a:graphic>
              </wp:inline>
            </w:drawing>
          </w:r>
        </w:p>
      </w:tc>
      <w:tc>
        <w:tcPr>
          <w:tcW w:w="960" w:type="pct"/>
        </w:tcPr>
        <w:p w:rsidR="00CA16B6" w:rsidRDefault="00CA16B6" w:rsidP="00CA16B6">
          <w:pPr>
            <w:jc w:val="center"/>
          </w:pPr>
          <w:r w:rsidRPr="00746027">
            <w:rPr>
              <w:rFonts w:ascii="Segoe UI" w:hAnsi="Segoe UI" w:cs="Segoe UI"/>
              <w:noProof/>
              <w:color w:val="0000FF"/>
            </w:rPr>
            <w:drawing>
              <wp:inline distT="0" distB="0" distL="0" distR="0" wp14:anchorId="7E5C11B9" wp14:editId="2D20D88D">
                <wp:extent cx="800100" cy="485775"/>
                <wp:effectExtent l="0" t="0" r="0" b="9525"/>
                <wp:docPr id="30" name="Picture 30" descr="Pict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p>
        <w:p w:rsidR="00CA16B6" w:rsidRPr="00EC7EE1" w:rsidRDefault="00CA16B6" w:rsidP="00CA16B6">
          <w:pPr>
            <w:jc w:val="center"/>
            <w:rPr>
              <w:rFonts w:ascii="Segoe UI" w:hAnsi="Segoe UI" w:cs="Segoe UI"/>
              <w:noProof/>
              <w:color w:val="0000FF"/>
              <w:sz w:val="22"/>
            </w:rPr>
          </w:pPr>
        </w:p>
      </w:tc>
    </w:tr>
    <w:tr w:rsidR="00CA16B6" w:rsidRPr="00EC7EE1" w:rsidTr="0001458C">
      <w:trPr>
        <w:jc w:val="center"/>
      </w:trPr>
      <w:tc>
        <w:tcPr>
          <w:tcW w:w="5000" w:type="pct"/>
          <w:gridSpan w:val="5"/>
        </w:tcPr>
        <w:p w:rsidR="00CA16B6" w:rsidRPr="00585D09" w:rsidRDefault="00CA16B6" w:rsidP="00CA16B6">
          <w:pPr>
            <w:jc w:val="center"/>
            <w:rPr>
              <w:rFonts w:cs="Arial"/>
              <w:sz w:val="18"/>
              <w:szCs w:val="18"/>
            </w:rPr>
          </w:pPr>
          <w:r w:rsidRPr="00585D09">
            <w:rPr>
              <w:rFonts w:cs="Arial"/>
              <w:sz w:val="18"/>
              <w:szCs w:val="18"/>
            </w:rPr>
            <w:t xml:space="preserve">Registered Address: 28 Croft Rise, East Bridgford, Nottinghamshire, NG13 8PS.  </w:t>
          </w:r>
          <w:r w:rsidRPr="00585D09">
            <w:rPr>
              <w:rFonts w:cs="Arial"/>
              <w:color w:val="000000"/>
              <w:sz w:val="18"/>
              <w:szCs w:val="18"/>
            </w:rPr>
            <w:t>Company No: 8873328</w:t>
          </w:r>
        </w:p>
        <w:p w:rsidR="00CA16B6" w:rsidRPr="00126CDE" w:rsidRDefault="00CA16B6" w:rsidP="00CA16B6">
          <w:pPr>
            <w:jc w:val="center"/>
            <w:rPr>
              <w:color w:val="000000"/>
              <w:sz w:val="18"/>
              <w:szCs w:val="18"/>
            </w:rPr>
          </w:pPr>
          <w:r w:rsidRPr="00585D09">
            <w:rPr>
              <w:rFonts w:cs="Arial"/>
              <w:iCs/>
              <w:color w:val="000000"/>
              <w:sz w:val="18"/>
              <w:szCs w:val="18"/>
            </w:rPr>
            <w:t xml:space="preserve">Building Control, Fire Risk and Energy Assessment services.  </w:t>
          </w:r>
          <w:r w:rsidRPr="00585D09">
            <w:rPr>
              <w:rFonts w:cs="Arial"/>
              <w:color w:val="000000"/>
              <w:sz w:val="18"/>
              <w:szCs w:val="18"/>
            </w:rPr>
            <w:t>VAT No: 184831093</w:t>
          </w:r>
          <w:r>
            <w:rPr>
              <w:rFonts w:cs="Arial"/>
              <w:color w:val="000000"/>
              <w:sz w:val="18"/>
              <w:szCs w:val="18"/>
            </w:rPr>
            <w:t>.  CIC number 172.</w:t>
          </w:r>
        </w:p>
      </w:tc>
    </w:tr>
  </w:tbl>
  <w:p w:rsidR="00CA16B6" w:rsidRDefault="00CA16B6">
    <w:pPr>
      <w:pStyle w:val="Footer"/>
    </w:pPr>
  </w:p>
  <w:p w:rsidR="00CA16B6" w:rsidRDefault="00CA1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ED8" w:rsidRDefault="00476ED8" w:rsidP="00CA16B6">
      <w:r>
        <w:separator/>
      </w:r>
    </w:p>
  </w:footnote>
  <w:footnote w:type="continuationSeparator" w:id="0">
    <w:p w:rsidR="00476ED8" w:rsidRDefault="00476ED8" w:rsidP="00CA1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B6" w:rsidRDefault="00CA16B6">
    <w:pPr>
      <w:pStyle w:val="Header"/>
    </w:pPr>
  </w:p>
  <w:p w:rsidR="00CA16B6" w:rsidRDefault="00CA1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6592"/>
    </w:tblGrid>
    <w:tr w:rsidR="00CA16B6" w:rsidRPr="00746027" w:rsidTr="0001458C">
      <w:tc>
        <w:tcPr>
          <w:tcW w:w="1476" w:type="pct"/>
          <w:vMerge w:val="restart"/>
        </w:tcPr>
        <w:p w:rsidR="00CA16B6" w:rsidRDefault="00CA16B6" w:rsidP="00CA16B6">
          <w:pPr>
            <w:pStyle w:val="Header"/>
            <w:jc w:val="center"/>
          </w:pPr>
          <w:r w:rsidRPr="00527E2E">
            <w:rPr>
              <w:noProof/>
            </w:rPr>
            <w:drawing>
              <wp:inline distT="0" distB="0" distL="0" distR="0" wp14:anchorId="21921E1B" wp14:editId="7D99AB0D">
                <wp:extent cx="1219200" cy="892285"/>
                <wp:effectExtent l="0" t="0" r="0" b="3175"/>
                <wp:docPr id="25" name="Picture 25" descr="C:\Users\Paulc\Desktop\T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c\Desktop\TO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954" cy="924307"/>
                        </a:xfrm>
                        <a:prstGeom prst="rect">
                          <a:avLst/>
                        </a:prstGeom>
                        <a:noFill/>
                        <a:ln>
                          <a:noFill/>
                        </a:ln>
                      </pic:spPr>
                    </pic:pic>
                  </a:graphicData>
                </a:graphic>
              </wp:inline>
            </w:drawing>
          </w:r>
        </w:p>
      </w:tc>
      <w:tc>
        <w:tcPr>
          <w:tcW w:w="3524" w:type="pct"/>
        </w:tcPr>
        <w:p w:rsidR="00CA16B6" w:rsidRPr="00746027" w:rsidRDefault="00CA16B6" w:rsidP="00CA16B6">
          <w:pPr>
            <w:jc w:val="center"/>
            <w:rPr>
              <w:rFonts w:cs="Arial"/>
              <w:b/>
              <w:sz w:val="28"/>
              <w:szCs w:val="28"/>
            </w:rPr>
          </w:pPr>
          <w:r w:rsidRPr="00746027">
            <w:rPr>
              <w:rFonts w:cs="Arial"/>
              <w:b/>
              <w:sz w:val="28"/>
              <w:szCs w:val="28"/>
            </w:rPr>
            <w:t>ToP Building Control Ltd</w:t>
          </w:r>
        </w:p>
      </w:tc>
    </w:tr>
    <w:tr w:rsidR="00CA16B6" w:rsidRPr="00746027" w:rsidTr="0001458C">
      <w:tc>
        <w:tcPr>
          <w:tcW w:w="1476" w:type="pct"/>
          <w:vMerge/>
        </w:tcPr>
        <w:p w:rsidR="00CA16B6" w:rsidRPr="00746027" w:rsidRDefault="00CA16B6" w:rsidP="00CA16B6">
          <w:pPr>
            <w:pStyle w:val="Header"/>
            <w:jc w:val="right"/>
            <w:rPr>
              <w:sz w:val="10"/>
              <w:szCs w:val="10"/>
            </w:rPr>
          </w:pPr>
        </w:p>
      </w:tc>
      <w:tc>
        <w:tcPr>
          <w:tcW w:w="3524" w:type="pct"/>
        </w:tcPr>
        <w:p w:rsidR="00CA16B6" w:rsidRPr="00746027" w:rsidRDefault="00CA16B6" w:rsidP="00CA16B6">
          <w:pPr>
            <w:jc w:val="center"/>
            <w:rPr>
              <w:rFonts w:cs="Arial"/>
              <w:b/>
              <w:sz w:val="10"/>
              <w:szCs w:val="10"/>
            </w:rPr>
          </w:pPr>
        </w:p>
      </w:tc>
    </w:tr>
    <w:tr w:rsidR="00CA16B6" w:rsidRPr="00746027" w:rsidTr="0001458C">
      <w:tc>
        <w:tcPr>
          <w:tcW w:w="1476" w:type="pct"/>
          <w:vMerge/>
        </w:tcPr>
        <w:p w:rsidR="00CA16B6" w:rsidRDefault="00CA16B6" w:rsidP="00CA16B6">
          <w:pPr>
            <w:pStyle w:val="Header"/>
            <w:jc w:val="right"/>
          </w:pPr>
        </w:p>
      </w:tc>
      <w:tc>
        <w:tcPr>
          <w:tcW w:w="3524" w:type="pct"/>
        </w:tcPr>
        <w:p w:rsidR="00CA16B6" w:rsidRPr="00746027" w:rsidRDefault="00CA16B6" w:rsidP="00CA16B6">
          <w:pPr>
            <w:jc w:val="center"/>
            <w:rPr>
              <w:rFonts w:cs="Arial"/>
              <w:szCs w:val="22"/>
            </w:rPr>
          </w:pPr>
          <w:r>
            <w:rPr>
              <w:rFonts w:cs="Arial"/>
            </w:rPr>
            <w:t>Post</w:t>
          </w:r>
          <w:r w:rsidRPr="00746027">
            <w:rPr>
              <w:rFonts w:cs="Arial"/>
            </w:rPr>
            <w:t>: 20 Ashdown Close, Loughborough, Leicestershire, LE11 4TQ</w:t>
          </w:r>
          <w:r w:rsidRPr="00746027">
            <w:rPr>
              <w:rFonts w:cs="Arial"/>
              <w:sz w:val="22"/>
              <w:szCs w:val="22"/>
            </w:rPr>
            <w:t>.</w:t>
          </w:r>
        </w:p>
      </w:tc>
    </w:tr>
    <w:tr w:rsidR="00CA16B6" w:rsidRPr="00746027" w:rsidTr="0001458C">
      <w:tc>
        <w:tcPr>
          <w:tcW w:w="1476" w:type="pct"/>
          <w:vMerge/>
        </w:tcPr>
        <w:p w:rsidR="00CA16B6" w:rsidRPr="00746027" w:rsidRDefault="00CA16B6" w:rsidP="00CA16B6">
          <w:pPr>
            <w:pStyle w:val="Header"/>
            <w:jc w:val="right"/>
            <w:rPr>
              <w:sz w:val="10"/>
              <w:szCs w:val="10"/>
            </w:rPr>
          </w:pPr>
        </w:p>
      </w:tc>
      <w:tc>
        <w:tcPr>
          <w:tcW w:w="3524" w:type="pct"/>
        </w:tcPr>
        <w:p w:rsidR="00CA16B6" w:rsidRPr="00746027" w:rsidRDefault="00CA16B6" w:rsidP="00CA16B6">
          <w:pPr>
            <w:jc w:val="center"/>
            <w:rPr>
              <w:rFonts w:cs="Arial"/>
              <w:b/>
              <w:sz w:val="10"/>
              <w:szCs w:val="10"/>
            </w:rPr>
          </w:pPr>
        </w:p>
      </w:tc>
    </w:tr>
    <w:tr w:rsidR="00CA16B6" w:rsidRPr="00746027" w:rsidTr="0001458C">
      <w:tc>
        <w:tcPr>
          <w:tcW w:w="1476" w:type="pct"/>
          <w:vMerge/>
        </w:tcPr>
        <w:p w:rsidR="00CA16B6" w:rsidRDefault="00CA16B6" w:rsidP="00CA16B6">
          <w:pPr>
            <w:pStyle w:val="Header"/>
            <w:jc w:val="right"/>
          </w:pPr>
        </w:p>
      </w:tc>
      <w:tc>
        <w:tcPr>
          <w:tcW w:w="3524" w:type="pct"/>
        </w:tcPr>
        <w:p w:rsidR="00CA16B6" w:rsidRPr="00746027" w:rsidRDefault="00CA16B6" w:rsidP="00CA16B6">
          <w:pPr>
            <w:jc w:val="center"/>
            <w:rPr>
              <w:rFonts w:cs="Arial"/>
              <w:szCs w:val="22"/>
            </w:rPr>
          </w:pPr>
          <w:r w:rsidRPr="00746027">
            <w:rPr>
              <w:rFonts w:cs="Arial"/>
              <w:sz w:val="22"/>
              <w:szCs w:val="22"/>
            </w:rPr>
            <w:t>Tom Randerson, Office: 01949 21151 or Mobile</w:t>
          </w:r>
          <w:r>
            <w:rPr>
              <w:rFonts w:cs="Arial"/>
              <w:szCs w:val="22"/>
            </w:rPr>
            <w:t xml:space="preserve"> </w:t>
          </w:r>
          <w:r w:rsidRPr="00746027">
            <w:rPr>
              <w:rFonts w:cs="Arial"/>
              <w:b/>
              <w:sz w:val="22"/>
              <w:szCs w:val="22"/>
            </w:rPr>
            <w:t>07803 519708</w:t>
          </w:r>
        </w:p>
      </w:tc>
    </w:tr>
    <w:tr w:rsidR="00CA16B6" w:rsidRPr="00746027" w:rsidTr="0001458C">
      <w:tc>
        <w:tcPr>
          <w:tcW w:w="1476" w:type="pct"/>
          <w:vMerge/>
        </w:tcPr>
        <w:p w:rsidR="00CA16B6" w:rsidRPr="00746027" w:rsidRDefault="00CA16B6" w:rsidP="00CA16B6">
          <w:pPr>
            <w:pStyle w:val="Header"/>
            <w:jc w:val="right"/>
            <w:rPr>
              <w:sz w:val="10"/>
              <w:szCs w:val="10"/>
            </w:rPr>
          </w:pPr>
        </w:p>
      </w:tc>
      <w:tc>
        <w:tcPr>
          <w:tcW w:w="3524" w:type="pct"/>
        </w:tcPr>
        <w:p w:rsidR="00CA16B6" w:rsidRPr="00746027" w:rsidRDefault="00CA16B6" w:rsidP="00CA16B6">
          <w:pPr>
            <w:jc w:val="center"/>
            <w:rPr>
              <w:rFonts w:cs="Arial"/>
              <w:b/>
              <w:sz w:val="10"/>
              <w:szCs w:val="10"/>
            </w:rPr>
          </w:pPr>
        </w:p>
      </w:tc>
    </w:tr>
    <w:tr w:rsidR="00CA16B6" w:rsidRPr="00746027" w:rsidTr="0001458C">
      <w:trPr>
        <w:trHeight w:val="70"/>
      </w:trPr>
      <w:tc>
        <w:tcPr>
          <w:tcW w:w="1476" w:type="pct"/>
          <w:vMerge/>
        </w:tcPr>
        <w:p w:rsidR="00CA16B6" w:rsidRDefault="00CA16B6" w:rsidP="00CA16B6">
          <w:pPr>
            <w:pStyle w:val="Header"/>
            <w:jc w:val="right"/>
          </w:pPr>
        </w:p>
      </w:tc>
      <w:tc>
        <w:tcPr>
          <w:tcW w:w="3524" w:type="pct"/>
        </w:tcPr>
        <w:p w:rsidR="00CA16B6" w:rsidRPr="00746027" w:rsidRDefault="00CA16B6" w:rsidP="00CA16B6">
          <w:pPr>
            <w:jc w:val="center"/>
            <w:rPr>
              <w:rFonts w:cs="Arial"/>
              <w:b/>
              <w:szCs w:val="22"/>
            </w:rPr>
          </w:pPr>
          <w:r w:rsidRPr="00746027">
            <w:rPr>
              <w:rFonts w:cs="Arial"/>
              <w:sz w:val="22"/>
              <w:szCs w:val="22"/>
            </w:rPr>
            <w:t>Paul Clothier, Office:</w:t>
          </w:r>
          <w:r>
            <w:rPr>
              <w:rFonts w:cs="Arial"/>
              <w:szCs w:val="22"/>
            </w:rPr>
            <w:t xml:space="preserve"> </w:t>
          </w:r>
          <w:r w:rsidRPr="00746027">
            <w:rPr>
              <w:rFonts w:cs="Arial"/>
              <w:sz w:val="22"/>
              <w:szCs w:val="22"/>
            </w:rPr>
            <w:t>01509 23627</w:t>
          </w:r>
          <w:r>
            <w:rPr>
              <w:rFonts w:cs="Arial"/>
              <w:sz w:val="22"/>
              <w:szCs w:val="22"/>
            </w:rPr>
            <w:t>2</w:t>
          </w:r>
          <w:r w:rsidRPr="00746027">
            <w:rPr>
              <w:rFonts w:cs="Arial"/>
              <w:sz w:val="22"/>
              <w:szCs w:val="22"/>
            </w:rPr>
            <w:t xml:space="preserve"> or Mobile: </w:t>
          </w:r>
          <w:r>
            <w:rPr>
              <w:rFonts w:cs="Arial"/>
              <w:szCs w:val="22"/>
            </w:rPr>
            <w:t xml:space="preserve"> </w:t>
          </w:r>
          <w:r w:rsidRPr="00746027">
            <w:rPr>
              <w:rFonts w:cs="Arial"/>
              <w:b/>
              <w:sz w:val="22"/>
              <w:szCs w:val="22"/>
            </w:rPr>
            <w:t>07894 869395</w:t>
          </w:r>
        </w:p>
      </w:tc>
    </w:tr>
  </w:tbl>
  <w:p w:rsidR="00CA16B6" w:rsidRDefault="00CA1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279FA"/>
    <w:multiLevelType w:val="hybridMultilevel"/>
    <w:tmpl w:val="893C2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F33015"/>
    <w:multiLevelType w:val="hybridMultilevel"/>
    <w:tmpl w:val="C2165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F36F20"/>
    <w:multiLevelType w:val="hybridMultilevel"/>
    <w:tmpl w:val="F4F27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2666B4"/>
    <w:multiLevelType w:val="multilevel"/>
    <w:tmpl w:val="A7FE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B6"/>
    <w:rsid w:val="00064DE4"/>
    <w:rsid w:val="001110D4"/>
    <w:rsid w:val="001831B5"/>
    <w:rsid w:val="001C5230"/>
    <w:rsid w:val="0024019D"/>
    <w:rsid w:val="00476ED8"/>
    <w:rsid w:val="006A42E5"/>
    <w:rsid w:val="006E160A"/>
    <w:rsid w:val="00812E55"/>
    <w:rsid w:val="00923871"/>
    <w:rsid w:val="009B1A7F"/>
    <w:rsid w:val="00C568A5"/>
    <w:rsid w:val="00CA16B6"/>
    <w:rsid w:val="00DA776E"/>
    <w:rsid w:val="00F44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82093-1FD3-4361-BE28-62672239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B6"/>
    <w:pPr>
      <w:spacing w:after="0" w:line="240" w:lineRule="auto"/>
    </w:pPr>
    <w:rPr>
      <w:rFonts w:ascii="Arial" w:eastAsia="Times New Roman" w:hAnsi="Arial" w:cs="Times New Roman"/>
      <w:szCs w:val="20"/>
    </w:rPr>
  </w:style>
  <w:style w:type="paragraph" w:styleId="Heading2">
    <w:name w:val="heading 2"/>
    <w:basedOn w:val="Normal"/>
    <w:next w:val="Normal"/>
    <w:link w:val="Heading2Char"/>
    <w:uiPriority w:val="9"/>
    <w:unhideWhenUsed/>
    <w:qFormat/>
    <w:rsid w:val="00CA16B6"/>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6B6"/>
    <w:rPr>
      <w:rFonts w:asciiTheme="majorHAnsi" w:eastAsiaTheme="majorEastAsia" w:hAnsiTheme="majorHAnsi" w:cstheme="majorBidi"/>
      <w:b/>
      <w:bCs/>
      <w:i/>
      <w:iCs/>
      <w:sz w:val="28"/>
      <w:szCs w:val="28"/>
      <w:lang w:val="en-US"/>
    </w:rPr>
  </w:style>
  <w:style w:type="character" w:styleId="Strong">
    <w:name w:val="Strong"/>
    <w:basedOn w:val="DefaultParagraphFont"/>
    <w:uiPriority w:val="22"/>
    <w:qFormat/>
    <w:rsid w:val="00CA16B6"/>
    <w:rPr>
      <w:b/>
      <w:bCs/>
    </w:rPr>
  </w:style>
  <w:style w:type="paragraph" w:styleId="ListParagraph">
    <w:name w:val="List Paragraph"/>
    <w:basedOn w:val="Normal"/>
    <w:uiPriority w:val="34"/>
    <w:qFormat/>
    <w:rsid w:val="00CA16B6"/>
    <w:pPr>
      <w:ind w:left="720"/>
      <w:contextualSpacing/>
    </w:pPr>
  </w:style>
  <w:style w:type="paragraph" w:styleId="NormalWeb">
    <w:name w:val="Normal (Web)"/>
    <w:basedOn w:val="Normal"/>
    <w:uiPriority w:val="99"/>
    <w:unhideWhenUsed/>
    <w:rsid w:val="00CA16B6"/>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nhideWhenUsed/>
    <w:rsid w:val="00CA16B6"/>
    <w:pPr>
      <w:tabs>
        <w:tab w:val="center" w:pos="4513"/>
        <w:tab w:val="right" w:pos="9026"/>
      </w:tabs>
    </w:pPr>
  </w:style>
  <w:style w:type="character" w:customStyle="1" w:styleId="HeaderChar">
    <w:name w:val="Header Char"/>
    <w:basedOn w:val="DefaultParagraphFont"/>
    <w:link w:val="Header"/>
    <w:rsid w:val="00CA16B6"/>
    <w:rPr>
      <w:rFonts w:ascii="Arial" w:eastAsia="Times New Roman" w:hAnsi="Arial" w:cs="Times New Roman"/>
      <w:szCs w:val="20"/>
    </w:rPr>
  </w:style>
  <w:style w:type="paragraph" w:styleId="Footer">
    <w:name w:val="footer"/>
    <w:basedOn w:val="Normal"/>
    <w:link w:val="FooterChar"/>
    <w:uiPriority w:val="99"/>
    <w:unhideWhenUsed/>
    <w:rsid w:val="00CA16B6"/>
    <w:pPr>
      <w:tabs>
        <w:tab w:val="center" w:pos="4513"/>
        <w:tab w:val="right" w:pos="9026"/>
      </w:tabs>
    </w:pPr>
  </w:style>
  <w:style w:type="character" w:customStyle="1" w:styleId="FooterChar">
    <w:name w:val="Footer Char"/>
    <w:basedOn w:val="DefaultParagraphFont"/>
    <w:link w:val="Footer"/>
    <w:uiPriority w:val="99"/>
    <w:rsid w:val="00CA16B6"/>
    <w:rPr>
      <w:rFonts w:ascii="Arial" w:eastAsia="Times New Roman" w:hAnsi="Arial" w:cs="Times New Roman"/>
      <w:szCs w:val="20"/>
    </w:rPr>
  </w:style>
  <w:style w:type="table" w:styleId="TableGrid">
    <w:name w:val="Table Grid"/>
    <w:basedOn w:val="TableNormal"/>
    <w:uiPriority w:val="39"/>
    <w:rsid w:val="00CA16B6"/>
    <w:pPr>
      <w:spacing w:after="0" w:line="240" w:lineRule="auto"/>
    </w:pPr>
    <w:rPr>
      <w:rFonts w:ascii="Times" w:eastAsia="Times New Roman" w:hAnsi="Times"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1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6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s://topbuildingcontrolltd.sharepoint.com/Logos%20%20and%20web%20images/Picture1.jpg" TargetMode="External"/><Relationship Id="rId5" Type="http://schemas.openxmlformats.org/officeDocument/2006/relationships/image" Target="media/image4.jpeg"/><Relationship Id="rId4" Type="http://schemas.openxmlformats.org/officeDocument/2006/relationships/hyperlink" Target="https://topbuildingcontrolltd.sharepoint.com/Logos%20%20and%20web%20images/Picture4.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3749F-45F8-4A78-BFD2-125F804D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Clothier</dc:creator>
  <cp:keywords/>
  <dc:description/>
  <cp:lastModifiedBy>Paul Clothier</cp:lastModifiedBy>
  <cp:revision>9</cp:revision>
  <cp:lastPrinted>2014-07-21T06:48:00Z</cp:lastPrinted>
  <dcterms:created xsi:type="dcterms:W3CDTF">2014-07-21T06:52:00Z</dcterms:created>
  <dcterms:modified xsi:type="dcterms:W3CDTF">2014-07-24T08:04:00Z</dcterms:modified>
</cp:coreProperties>
</file>